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DB51D" w14:textId="5D4A06C7" w:rsidR="00803631" w:rsidRPr="00936F4A" w:rsidRDefault="00803631" w:rsidP="00803631">
      <w:pPr>
        <w:spacing w:after="0" w:line="240" w:lineRule="auto"/>
        <w:ind w:left="11" w:right="6" w:hanging="11"/>
        <w:jc w:val="center"/>
        <w:rPr>
          <w:rStyle w:val="jlqj4b"/>
          <w:rFonts w:ascii="Times New Roman" w:hAnsi="Times New Roman" w:cs="Times New Roman"/>
          <w:b/>
          <w:sz w:val="24"/>
          <w:szCs w:val="24"/>
          <w:lang w:val="en"/>
        </w:rPr>
      </w:pPr>
      <w:r w:rsidRPr="00936F4A">
        <w:rPr>
          <w:rStyle w:val="jlqj4b"/>
          <w:rFonts w:ascii="Times New Roman" w:hAnsi="Times New Roman" w:cs="Times New Roman"/>
          <w:b/>
          <w:sz w:val="24"/>
          <w:szCs w:val="24"/>
          <w:lang w:val="en"/>
        </w:rPr>
        <w:t>I</w:t>
      </w:r>
      <w:r w:rsidR="007B44F1" w:rsidRPr="00936F4A">
        <w:rPr>
          <w:rStyle w:val="jlqj4b"/>
          <w:rFonts w:ascii="Times New Roman" w:hAnsi="Times New Roman" w:cs="Times New Roman"/>
          <w:b/>
          <w:sz w:val="24"/>
          <w:szCs w:val="24"/>
          <w:lang w:val="en"/>
        </w:rPr>
        <w:t>nternational Conference "Physics and Technology of Advanced Materials - 2021"</w:t>
      </w:r>
    </w:p>
    <w:p w14:paraId="0073F3B0" w14:textId="280DD692" w:rsidR="00803631" w:rsidRPr="00936F4A" w:rsidRDefault="007B44F1" w:rsidP="00803631">
      <w:pPr>
        <w:spacing w:after="0" w:line="240" w:lineRule="auto"/>
        <w:ind w:left="11" w:right="6" w:hanging="11"/>
        <w:jc w:val="center"/>
        <w:rPr>
          <w:rStyle w:val="jlqj4b"/>
          <w:rFonts w:ascii="Times New Roman" w:hAnsi="Times New Roman" w:cs="Times New Roman"/>
          <w:b/>
          <w:sz w:val="24"/>
          <w:szCs w:val="24"/>
          <w:lang w:val="en"/>
        </w:rPr>
      </w:pPr>
      <w:r w:rsidRPr="00936F4A">
        <w:rPr>
          <w:rStyle w:val="jlqj4b"/>
          <w:rFonts w:ascii="Times New Roman" w:hAnsi="Times New Roman" w:cs="Times New Roman"/>
          <w:b/>
          <w:sz w:val="24"/>
          <w:szCs w:val="24"/>
          <w:lang w:val="en"/>
        </w:rPr>
        <w:t>October 5-8, 2021, Ufa</w:t>
      </w:r>
    </w:p>
    <w:p w14:paraId="08775BD7" w14:textId="11BA483A" w:rsidR="00803631" w:rsidRPr="001D1693" w:rsidRDefault="00803631" w:rsidP="00803631">
      <w:pPr>
        <w:spacing w:after="0" w:line="240" w:lineRule="auto"/>
        <w:ind w:left="11" w:right="6" w:hanging="11"/>
        <w:jc w:val="center"/>
        <w:rPr>
          <w:rStyle w:val="jlqj4b"/>
          <w:rFonts w:ascii="Times New Roman" w:hAnsi="Times New Roman" w:cs="Times New Roman"/>
          <w:b/>
          <w:sz w:val="24"/>
          <w:szCs w:val="24"/>
          <w:lang w:val="en"/>
        </w:rPr>
      </w:pPr>
    </w:p>
    <w:p w14:paraId="4C7B8BFA" w14:textId="5AEC8E1F" w:rsidR="00803631" w:rsidRPr="001D1693" w:rsidRDefault="000F6C0C" w:rsidP="00803631">
      <w:pPr>
        <w:spacing w:after="0" w:line="240" w:lineRule="auto"/>
        <w:ind w:left="11" w:right="6" w:hanging="11"/>
        <w:jc w:val="center"/>
        <w:rPr>
          <w:rStyle w:val="jlqj4b"/>
          <w:rFonts w:ascii="Times New Roman" w:hAnsi="Times New Roman" w:cs="Times New Roman"/>
          <w:b/>
          <w:sz w:val="24"/>
          <w:szCs w:val="24"/>
          <w:lang w:val="en"/>
        </w:rPr>
      </w:pPr>
      <w:r w:rsidRPr="001D1693">
        <w:rPr>
          <w:rStyle w:val="jlqj4b"/>
          <w:rFonts w:ascii="Times New Roman" w:hAnsi="Times New Roman" w:cs="Times New Roman"/>
          <w:b/>
          <w:sz w:val="24"/>
          <w:szCs w:val="24"/>
          <w:lang w:val="en"/>
        </w:rPr>
        <w:t>Call for Abstracts</w:t>
      </w:r>
    </w:p>
    <w:p w14:paraId="0CA06319" w14:textId="77777777" w:rsidR="00BD6290" w:rsidRPr="001D1693" w:rsidRDefault="00BD6290" w:rsidP="00803631">
      <w:pPr>
        <w:spacing w:after="0" w:line="240" w:lineRule="auto"/>
        <w:ind w:left="11" w:right="6" w:hanging="11"/>
        <w:jc w:val="both"/>
        <w:rPr>
          <w:rStyle w:val="jlqj4b"/>
          <w:rFonts w:ascii="Times New Roman" w:hAnsi="Times New Roman" w:cs="Times New Roman"/>
          <w:b/>
          <w:sz w:val="24"/>
          <w:szCs w:val="24"/>
          <w:lang w:val="en"/>
        </w:rPr>
      </w:pPr>
    </w:p>
    <w:p w14:paraId="6D80978A" w14:textId="1659C327" w:rsidR="00803631" w:rsidRPr="001D1693" w:rsidRDefault="007B44F1" w:rsidP="00803631">
      <w:pPr>
        <w:spacing w:after="0" w:line="240" w:lineRule="auto"/>
        <w:ind w:left="11" w:right="6" w:hanging="11"/>
        <w:jc w:val="both"/>
        <w:rPr>
          <w:rStyle w:val="jlqj4b"/>
          <w:rFonts w:ascii="Times New Roman" w:hAnsi="Times New Roman" w:cs="Times New Roman"/>
          <w:sz w:val="24"/>
          <w:szCs w:val="24"/>
          <w:lang w:val="en"/>
        </w:rPr>
      </w:pPr>
      <w:r w:rsidRPr="001D1693">
        <w:rPr>
          <w:rStyle w:val="jlqj4b"/>
          <w:rFonts w:ascii="Times New Roman" w:hAnsi="Times New Roman" w:cs="Times New Roman"/>
          <w:sz w:val="24"/>
          <w:szCs w:val="24"/>
          <w:lang w:val="en"/>
        </w:rPr>
        <w:t xml:space="preserve">Dear Colleagues! </w:t>
      </w:r>
    </w:p>
    <w:p w14:paraId="061D56B4" w14:textId="77777777" w:rsidR="00803631" w:rsidRDefault="00803631" w:rsidP="00803631">
      <w:pPr>
        <w:spacing w:after="0" w:line="240" w:lineRule="auto"/>
        <w:ind w:left="11" w:right="6" w:hanging="11"/>
        <w:jc w:val="both"/>
        <w:rPr>
          <w:rStyle w:val="jlqj4b"/>
          <w:rFonts w:ascii="Times New Roman" w:hAnsi="Times New Roman" w:cs="Times New Roman"/>
          <w:sz w:val="24"/>
          <w:szCs w:val="24"/>
          <w:lang w:val="en"/>
        </w:rPr>
      </w:pPr>
    </w:p>
    <w:p w14:paraId="6AB12FC3" w14:textId="6B4BCCD0" w:rsidR="007B44F1" w:rsidRDefault="007B44F1" w:rsidP="00803631">
      <w:pPr>
        <w:spacing w:after="0" w:line="240" w:lineRule="auto"/>
        <w:ind w:left="11" w:right="6" w:hanging="11"/>
        <w:jc w:val="both"/>
        <w:rPr>
          <w:rStyle w:val="jlqj4b"/>
          <w:rFonts w:ascii="Times New Roman" w:hAnsi="Times New Roman" w:cs="Times New Roman"/>
          <w:sz w:val="24"/>
          <w:szCs w:val="24"/>
          <w:lang w:val="en"/>
        </w:rPr>
      </w:pPr>
      <w:r w:rsidRPr="00803631">
        <w:rPr>
          <w:rStyle w:val="jlqj4b"/>
          <w:rFonts w:ascii="Times New Roman" w:hAnsi="Times New Roman" w:cs="Times New Roman"/>
          <w:sz w:val="24"/>
          <w:szCs w:val="24"/>
          <w:lang w:val="en"/>
        </w:rPr>
        <w:t xml:space="preserve">We invite you to take </w:t>
      </w:r>
      <w:r w:rsidR="000F6C0C">
        <w:rPr>
          <w:rStyle w:val="jlqj4b"/>
          <w:rFonts w:ascii="Times New Roman" w:hAnsi="Times New Roman" w:cs="Times New Roman"/>
          <w:sz w:val="24"/>
          <w:szCs w:val="24"/>
          <w:lang w:val="en"/>
        </w:rPr>
        <w:t xml:space="preserve">a </w:t>
      </w:r>
      <w:r w:rsidRPr="00803631">
        <w:rPr>
          <w:rStyle w:val="jlqj4b"/>
          <w:rFonts w:ascii="Times New Roman" w:hAnsi="Times New Roman" w:cs="Times New Roman"/>
          <w:sz w:val="24"/>
          <w:szCs w:val="24"/>
          <w:lang w:val="en"/>
        </w:rPr>
        <w:t xml:space="preserve">part in the International Conference "Physics and Technology of Advanced Materials-2021", which will be held </w:t>
      </w:r>
      <w:r w:rsidR="000F6C0C">
        <w:rPr>
          <w:rStyle w:val="jlqj4b"/>
          <w:rFonts w:ascii="Times New Roman" w:hAnsi="Times New Roman" w:cs="Times New Roman"/>
          <w:sz w:val="24"/>
          <w:szCs w:val="24"/>
          <w:lang w:val="en"/>
        </w:rPr>
        <w:t xml:space="preserve">by the Institute for Metals </w:t>
      </w:r>
      <w:proofErr w:type="spellStart"/>
      <w:r w:rsidR="000F6C0C">
        <w:rPr>
          <w:rStyle w:val="jlqj4b"/>
          <w:rFonts w:ascii="Times New Roman" w:hAnsi="Times New Roman" w:cs="Times New Roman"/>
          <w:sz w:val="24"/>
          <w:szCs w:val="24"/>
          <w:lang w:val="en"/>
        </w:rPr>
        <w:t>Superplasticity</w:t>
      </w:r>
      <w:proofErr w:type="spellEnd"/>
      <w:r w:rsidR="000F6C0C">
        <w:rPr>
          <w:rStyle w:val="jlqj4b"/>
          <w:rFonts w:ascii="Times New Roman" w:hAnsi="Times New Roman" w:cs="Times New Roman"/>
          <w:sz w:val="24"/>
          <w:szCs w:val="24"/>
          <w:lang w:val="en"/>
        </w:rPr>
        <w:t xml:space="preserve"> Problems of the Russian Academy of Sciences </w:t>
      </w:r>
      <w:r w:rsidRPr="00803631">
        <w:rPr>
          <w:rStyle w:val="jlqj4b"/>
          <w:rFonts w:ascii="Times New Roman" w:hAnsi="Times New Roman" w:cs="Times New Roman"/>
          <w:sz w:val="24"/>
          <w:szCs w:val="24"/>
          <w:lang w:val="en"/>
        </w:rPr>
        <w:t xml:space="preserve">in the city of Ufa from 5 to 8 October 2021. The scientific program of the conference will include plenary sessions with reports from leading scientists lasting 30 minutes, sectional </w:t>
      </w:r>
      <w:r w:rsidR="00E25E0A">
        <w:rPr>
          <w:rStyle w:val="jlqj4b"/>
          <w:rFonts w:ascii="Times New Roman" w:hAnsi="Times New Roman" w:cs="Times New Roman"/>
          <w:sz w:val="24"/>
          <w:szCs w:val="24"/>
          <w:lang w:val="en"/>
        </w:rPr>
        <w:t xml:space="preserve">meetings </w:t>
      </w:r>
      <w:r w:rsidRPr="00803631">
        <w:rPr>
          <w:rStyle w:val="jlqj4b"/>
          <w:rFonts w:ascii="Times New Roman" w:hAnsi="Times New Roman" w:cs="Times New Roman"/>
          <w:sz w:val="24"/>
          <w:szCs w:val="24"/>
          <w:lang w:val="en"/>
        </w:rPr>
        <w:t xml:space="preserve">with oral reports lasting 15 minutes, </w:t>
      </w:r>
      <w:r w:rsidR="00BD43E8">
        <w:rPr>
          <w:rStyle w:val="jlqj4b"/>
          <w:rFonts w:ascii="Times New Roman" w:hAnsi="Times New Roman" w:cs="Times New Roman"/>
          <w:sz w:val="24"/>
          <w:szCs w:val="24"/>
          <w:lang w:val="en"/>
        </w:rPr>
        <w:t xml:space="preserve">special </w:t>
      </w:r>
      <w:r w:rsidR="00BD43E8" w:rsidRPr="00803631">
        <w:rPr>
          <w:rStyle w:val="jlqj4b"/>
          <w:rFonts w:ascii="Times New Roman" w:hAnsi="Times New Roman" w:cs="Times New Roman"/>
          <w:sz w:val="24"/>
          <w:szCs w:val="24"/>
          <w:lang w:val="en"/>
        </w:rPr>
        <w:t xml:space="preserve">young scientist </w:t>
      </w:r>
      <w:r w:rsidRPr="00803631">
        <w:rPr>
          <w:rStyle w:val="jlqj4b"/>
          <w:rFonts w:ascii="Times New Roman" w:hAnsi="Times New Roman" w:cs="Times New Roman"/>
          <w:sz w:val="24"/>
          <w:szCs w:val="24"/>
          <w:lang w:val="en"/>
        </w:rPr>
        <w:t>sessions with reports lasting 10 minutes, as well as poster sessions. The conference sessions will be held in a combined online + offline format. Plenary reports will be delivered both online and offline within the same session, and sectional reports will be divided into three types: fully online sessions with oral presentations, completely offline sessions with oral presentations and poster sessions. The online format is provided for oral presentations of participants from Russia</w:t>
      </w:r>
      <w:r w:rsidR="00BD43E8">
        <w:rPr>
          <w:rStyle w:val="jlqj4b"/>
          <w:rFonts w:ascii="Times New Roman" w:hAnsi="Times New Roman" w:cs="Times New Roman"/>
          <w:sz w:val="24"/>
          <w:szCs w:val="24"/>
          <w:lang w:val="en"/>
        </w:rPr>
        <w:t>n</w:t>
      </w:r>
      <w:r w:rsidRPr="00803631">
        <w:rPr>
          <w:rStyle w:val="jlqj4b"/>
          <w:rFonts w:ascii="Times New Roman" w:hAnsi="Times New Roman" w:cs="Times New Roman"/>
          <w:sz w:val="24"/>
          <w:szCs w:val="24"/>
          <w:lang w:val="en"/>
        </w:rPr>
        <w:t xml:space="preserve"> </w:t>
      </w:r>
      <w:r w:rsidR="00BD43E8" w:rsidRPr="00803631">
        <w:rPr>
          <w:rStyle w:val="jlqj4b"/>
          <w:rFonts w:ascii="Times New Roman" w:hAnsi="Times New Roman" w:cs="Times New Roman"/>
          <w:sz w:val="24"/>
          <w:szCs w:val="24"/>
          <w:lang w:val="en"/>
        </w:rPr>
        <w:t>c</w:t>
      </w:r>
      <w:bookmarkStart w:id="0" w:name="_GoBack"/>
      <w:bookmarkEnd w:id="0"/>
      <w:r w:rsidR="00BD43E8" w:rsidRPr="00803631">
        <w:rPr>
          <w:rStyle w:val="jlqj4b"/>
          <w:rFonts w:ascii="Times New Roman" w:hAnsi="Times New Roman" w:cs="Times New Roman"/>
          <w:sz w:val="24"/>
          <w:szCs w:val="24"/>
          <w:lang w:val="en"/>
        </w:rPr>
        <w:t xml:space="preserve">ities far from Ufa </w:t>
      </w:r>
      <w:r w:rsidRPr="00803631">
        <w:rPr>
          <w:rStyle w:val="jlqj4b"/>
          <w:rFonts w:ascii="Times New Roman" w:hAnsi="Times New Roman" w:cs="Times New Roman"/>
          <w:sz w:val="24"/>
          <w:szCs w:val="24"/>
          <w:lang w:val="en"/>
        </w:rPr>
        <w:t xml:space="preserve">and foreign countries, as well as other participants who, for </w:t>
      </w:r>
      <w:r w:rsidR="00BD43E8">
        <w:rPr>
          <w:rStyle w:val="jlqj4b"/>
          <w:rFonts w:ascii="Times New Roman" w:hAnsi="Times New Roman" w:cs="Times New Roman"/>
          <w:sz w:val="24"/>
          <w:szCs w:val="24"/>
          <w:lang w:val="en"/>
        </w:rPr>
        <w:t xml:space="preserve">important </w:t>
      </w:r>
      <w:r w:rsidRPr="00803631">
        <w:rPr>
          <w:rStyle w:val="jlqj4b"/>
          <w:rFonts w:ascii="Times New Roman" w:hAnsi="Times New Roman" w:cs="Times New Roman"/>
          <w:sz w:val="24"/>
          <w:szCs w:val="24"/>
          <w:lang w:val="en"/>
        </w:rPr>
        <w:t>reason</w:t>
      </w:r>
      <w:r w:rsidR="00BD43E8">
        <w:rPr>
          <w:rStyle w:val="jlqj4b"/>
          <w:rFonts w:ascii="Times New Roman" w:hAnsi="Times New Roman" w:cs="Times New Roman"/>
          <w:sz w:val="24"/>
          <w:szCs w:val="24"/>
          <w:lang w:val="en"/>
        </w:rPr>
        <w:t>s</w:t>
      </w:r>
      <w:r w:rsidRPr="00803631">
        <w:rPr>
          <w:rStyle w:val="jlqj4b"/>
          <w:rFonts w:ascii="Times New Roman" w:hAnsi="Times New Roman" w:cs="Times New Roman"/>
          <w:sz w:val="24"/>
          <w:szCs w:val="24"/>
          <w:lang w:val="en"/>
        </w:rPr>
        <w:t>, canceled their planned visit to Ufa.</w:t>
      </w:r>
    </w:p>
    <w:p w14:paraId="7BC2D706" w14:textId="77777777" w:rsidR="00803631" w:rsidRPr="00803631" w:rsidRDefault="00803631" w:rsidP="00803631">
      <w:pPr>
        <w:spacing w:after="0" w:line="240" w:lineRule="auto"/>
        <w:ind w:left="11" w:right="6" w:hanging="11"/>
        <w:jc w:val="both"/>
        <w:rPr>
          <w:rFonts w:ascii="Times New Roman" w:hAnsi="Times New Roman" w:cs="Times New Roman"/>
          <w:b/>
          <w:sz w:val="24"/>
          <w:szCs w:val="24"/>
          <w:lang w:val="en-US"/>
        </w:rPr>
      </w:pPr>
    </w:p>
    <w:p w14:paraId="69D51B14" w14:textId="77777777" w:rsidR="00BD43E8" w:rsidRDefault="00BD43E8" w:rsidP="00803631">
      <w:pPr>
        <w:tabs>
          <w:tab w:val="left" w:pos="14034"/>
        </w:tabs>
        <w:spacing w:after="0" w:line="240" w:lineRule="auto"/>
        <w:ind w:right="-28"/>
        <w:jc w:val="both"/>
        <w:rPr>
          <w:rStyle w:val="jlqj4b"/>
          <w:rFonts w:ascii="Times New Roman" w:hAnsi="Times New Roman" w:cs="Times New Roman"/>
          <w:sz w:val="24"/>
          <w:szCs w:val="24"/>
          <w:lang w:val="en"/>
        </w:rPr>
      </w:pPr>
      <w:r>
        <w:rPr>
          <w:rStyle w:val="jlqj4b"/>
          <w:rFonts w:ascii="Times New Roman" w:hAnsi="Times New Roman" w:cs="Times New Roman"/>
          <w:sz w:val="24"/>
          <w:szCs w:val="24"/>
          <w:lang w:val="en"/>
        </w:rPr>
        <w:t>Conference S</w:t>
      </w:r>
      <w:r w:rsidR="007B44F1" w:rsidRPr="00803631">
        <w:rPr>
          <w:rStyle w:val="jlqj4b"/>
          <w:rFonts w:ascii="Times New Roman" w:hAnsi="Times New Roman" w:cs="Times New Roman"/>
          <w:sz w:val="24"/>
          <w:szCs w:val="24"/>
          <w:lang w:val="en"/>
        </w:rPr>
        <w:t>ubject</w:t>
      </w:r>
      <w:r>
        <w:rPr>
          <w:rStyle w:val="jlqj4b"/>
          <w:rFonts w:ascii="Times New Roman" w:hAnsi="Times New Roman" w:cs="Times New Roman"/>
          <w:sz w:val="24"/>
          <w:szCs w:val="24"/>
          <w:lang w:val="en"/>
        </w:rPr>
        <w:t>s</w:t>
      </w:r>
      <w:r w:rsidR="007B44F1" w:rsidRPr="00803631">
        <w:rPr>
          <w:rStyle w:val="jlqj4b"/>
          <w:rFonts w:ascii="Times New Roman" w:hAnsi="Times New Roman" w:cs="Times New Roman"/>
          <w:sz w:val="24"/>
          <w:szCs w:val="24"/>
          <w:lang w:val="en"/>
        </w:rPr>
        <w:t xml:space="preserve"> </w:t>
      </w:r>
    </w:p>
    <w:p w14:paraId="00E06BF1" w14:textId="3FF34193" w:rsidR="00BD43E8" w:rsidRDefault="007B44F1" w:rsidP="00803631">
      <w:pPr>
        <w:tabs>
          <w:tab w:val="left" w:pos="14034"/>
        </w:tabs>
        <w:spacing w:after="0" w:line="240" w:lineRule="auto"/>
        <w:ind w:right="-28"/>
        <w:jc w:val="both"/>
        <w:rPr>
          <w:rStyle w:val="jlqj4b"/>
          <w:rFonts w:ascii="Times New Roman" w:hAnsi="Times New Roman" w:cs="Times New Roman"/>
          <w:sz w:val="24"/>
          <w:szCs w:val="24"/>
          <w:lang w:val="en"/>
        </w:rPr>
      </w:pPr>
      <w:r w:rsidRPr="00803631">
        <w:rPr>
          <w:rStyle w:val="jlqj4b"/>
          <w:rFonts w:ascii="Times New Roman" w:hAnsi="Times New Roman" w:cs="Times New Roman"/>
          <w:sz w:val="24"/>
          <w:szCs w:val="24"/>
          <w:lang w:val="en"/>
        </w:rPr>
        <w:t xml:space="preserve">1. Structure and properties of condensed </w:t>
      </w:r>
      <w:r w:rsidR="001D1693">
        <w:rPr>
          <w:rStyle w:val="jlqj4b"/>
          <w:rFonts w:ascii="Times New Roman" w:hAnsi="Times New Roman" w:cs="Times New Roman"/>
          <w:sz w:val="24"/>
          <w:szCs w:val="24"/>
          <w:lang w:val="en"/>
        </w:rPr>
        <w:t>matter</w:t>
      </w:r>
      <w:r w:rsidRPr="00803631">
        <w:rPr>
          <w:rStyle w:val="jlqj4b"/>
          <w:rFonts w:ascii="Times New Roman" w:hAnsi="Times New Roman" w:cs="Times New Roman"/>
          <w:sz w:val="24"/>
          <w:szCs w:val="24"/>
          <w:lang w:val="en"/>
        </w:rPr>
        <w:t xml:space="preserve">, modeling </w:t>
      </w:r>
      <w:r w:rsidR="00BD43E8">
        <w:rPr>
          <w:rStyle w:val="jlqj4b"/>
          <w:rFonts w:ascii="Times New Roman" w:hAnsi="Times New Roman" w:cs="Times New Roman"/>
          <w:sz w:val="24"/>
          <w:szCs w:val="24"/>
          <w:lang w:val="en"/>
        </w:rPr>
        <w:t xml:space="preserve">and simulation </w:t>
      </w:r>
      <w:r w:rsidRPr="00803631">
        <w:rPr>
          <w:rStyle w:val="jlqj4b"/>
          <w:rFonts w:ascii="Times New Roman" w:hAnsi="Times New Roman" w:cs="Times New Roman"/>
          <w:sz w:val="24"/>
          <w:szCs w:val="24"/>
          <w:lang w:val="en"/>
        </w:rPr>
        <w:t xml:space="preserve">of the structure and properties of materials </w:t>
      </w:r>
    </w:p>
    <w:p w14:paraId="6F420B5E" w14:textId="77777777" w:rsidR="00BD43E8" w:rsidRDefault="007B44F1" w:rsidP="00803631">
      <w:pPr>
        <w:tabs>
          <w:tab w:val="left" w:pos="14034"/>
        </w:tabs>
        <w:spacing w:after="0" w:line="240" w:lineRule="auto"/>
        <w:ind w:right="-28"/>
        <w:jc w:val="both"/>
        <w:rPr>
          <w:rStyle w:val="jlqj4b"/>
          <w:rFonts w:ascii="Times New Roman" w:hAnsi="Times New Roman" w:cs="Times New Roman"/>
          <w:sz w:val="24"/>
          <w:szCs w:val="24"/>
          <w:lang w:val="en"/>
        </w:rPr>
      </w:pPr>
      <w:r w:rsidRPr="00803631">
        <w:rPr>
          <w:rStyle w:val="jlqj4b"/>
          <w:rFonts w:ascii="Times New Roman" w:hAnsi="Times New Roman" w:cs="Times New Roman"/>
          <w:sz w:val="24"/>
          <w:szCs w:val="24"/>
          <w:lang w:val="en"/>
        </w:rPr>
        <w:t xml:space="preserve">2. Nanomaterials </w:t>
      </w:r>
    </w:p>
    <w:p w14:paraId="6F510BA2" w14:textId="77777777" w:rsidR="001D1693" w:rsidRDefault="007B44F1" w:rsidP="00803631">
      <w:pPr>
        <w:tabs>
          <w:tab w:val="left" w:pos="14034"/>
        </w:tabs>
        <w:spacing w:after="0" w:line="240" w:lineRule="auto"/>
        <w:ind w:right="-28"/>
        <w:jc w:val="both"/>
        <w:rPr>
          <w:rStyle w:val="jlqj4b"/>
          <w:rFonts w:ascii="Times New Roman" w:hAnsi="Times New Roman" w:cs="Times New Roman"/>
          <w:sz w:val="24"/>
          <w:szCs w:val="24"/>
          <w:lang w:val="en"/>
        </w:rPr>
      </w:pPr>
      <w:r w:rsidRPr="00803631">
        <w:rPr>
          <w:rStyle w:val="jlqj4b"/>
          <w:rFonts w:ascii="Times New Roman" w:hAnsi="Times New Roman" w:cs="Times New Roman"/>
          <w:sz w:val="24"/>
          <w:szCs w:val="24"/>
          <w:lang w:val="en"/>
        </w:rPr>
        <w:t xml:space="preserve">3. Mechanics of materials </w:t>
      </w:r>
    </w:p>
    <w:p w14:paraId="7210BE73" w14:textId="13383F9D" w:rsidR="00BD43E8" w:rsidRDefault="007B44F1" w:rsidP="00803631">
      <w:pPr>
        <w:tabs>
          <w:tab w:val="left" w:pos="14034"/>
        </w:tabs>
        <w:spacing w:after="0" w:line="240" w:lineRule="auto"/>
        <w:ind w:right="-28"/>
        <w:jc w:val="both"/>
        <w:rPr>
          <w:rStyle w:val="jlqj4b"/>
          <w:rFonts w:ascii="Times New Roman" w:hAnsi="Times New Roman" w:cs="Times New Roman"/>
          <w:sz w:val="24"/>
          <w:szCs w:val="24"/>
          <w:lang w:val="en"/>
        </w:rPr>
      </w:pPr>
      <w:r w:rsidRPr="00803631">
        <w:rPr>
          <w:rStyle w:val="jlqj4b"/>
          <w:rFonts w:ascii="Times New Roman" w:hAnsi="Times New Roman" w:cs="Times New Roman"/>
          <w:sz w:val="24"/>
          <w:szCs w:val="24"/>
          <w:lang w:val="en"/>
        </w:rPr>
        <w:t xml:space="preserve">4. Materials processing technologies </w:t>
      </w:r>
    </w:p>
    <w:p w14:paraId="1AD49FFA" w14:textId="0E3CF4CE" w:rsidR="00BD43E8" w:rsidRDefault="007B44F1" w:rsidP="00803631">
      <w:pPr>
        <w:tabs>
          <w:tab w:val="left" w:pos="14034"/>
        </w:tabs>
        <w:spacing w:after="0" w:line="240" w:lineRule="auto"/>
        <w:ind w:right="-28"/>
        <w:jc w:val="both"/>
        <w:rPr>
          <w:rStyle w:val="jlqj4b"/>
          <w:rFonts w:ascii="Times New Roman" w:hAnsi="Times New Roman" w:cs="Times New Roman"/>
          <w:sz w:val="24"/>
          <w:szCs w:val="24"/>
          <w:lang w:val="en"/>
        </w:rPr>
      </w:pPr>
      <w:r w:rsidRPr="00803631">
        <w:rPr>
          <w:rStyle w:val="jlqj4b"/>
          <w:rFonts w:ascii="Times New Roman" w:hAnsi="Times New Roman" w:cs="Times New Roman"/>
          <w:sz w:val="24"/>
          <w:szCs w:val="24"/>
          <w:lang w:val="en"/>
        </w:rPr>
        <w:t>5. Metal</w:t>
      </w:r>
      <w:r w:rsidR="001D1693">
        <w:rPr>
          <w:rStyle w:val="jlqj4b"/>
          <w:rFonts w:ascii="Times New Roman" w:hAnsi="Times New Roman" w:cs="Times New Roman"/>
          <w:sz w:val="24"/>
          <w:szCs w:val="24"/>
          <w:lang w:val="en"/>
        </w:rPr>
        <w:t xml:space="preserve"> science</w:t>
      </w:r>
      <w:r w:rsidRPr="00803631">
        <w:rPr>
          <w:rStyle w:val="jlqj4b"/>
          <w:rFonts w:ascii="Times New Roman" w:hAnsi="Times New Roman" w:cs="Times New Roman"/>
          <w:sz w:val="24"/>
          <w:szCs w:val="24"/>
          <w:lang w:val="en"/>
        </w:rPr>
        <w:t xml:space="preserve"> and heat treatment of metals and alloys </w:t>
      </w:r>
    </w:p>
    <w:p w14:paraId="1B7C5BCA" w14:textId="77777777" w:rsidR="00BD43E8" w:rsidRDefault="007B44F1" w:rsidP="00803631">
      <w:pPr>
        <w:tabs>
          <w:tab w:val="left" w:pos="14034"/>
        </w:tabs>
        <w:spacing w:after="0" w:line="240" w:lineRule="auto"/>
        <w:ind w:right="-28"/>
        <w:jc w:val="both"/>
        <w:rPr>
          <w:rStyle w:val="jlqj4b"/>
          <w:rFonts w:ascii="Times New Roman" w:hAnsi="Times New Roman" w:cs="Times New Roman"/>
          <w:sz w:val="24"/>
          <w:szCs w:val="24"/>
          <w:lang w:val="en"/>
        </w:rPr>
      </w:pPr>
      <w:r w:rsidRPr="00803631">
        <w:rPr>
          <w:rStyle w:val="jlqj4b"/>
          <w:rFonts w:ascii="Times New Roman" w:hAnsi="Times New Roman" w:cs="Times New Roman"/>
          <w:sz w:val="24"/>
          <w:szCs w:val="24"/>
          <w:lang w:val="en"/>
        </w:rPr>
        <w:t xml:space="preserve">6. Materials and technologies in the oil and gas industry </w:t>
      </w:r>
    </w:p>
    <w:p w14:paraId="27070B15" w14:textId="77777777" w:rsidR="00BD43E8" w:rsidRDefault="00BD43E8" w:rsidP="00803631">
      <w:pPr>
        <w:tabs>
          <w:tab w:val="left" w:pos="14034"/>
        </w:tabs>
        <w:spacing w:after="0" w:line="240" w:lineRule="auto"/>
        <w:ind w:right="-28"/>
        <w:jc w:val="both"/>
        <w:rPr>
          <w:rStyle w:val="jlqj4b"/>
          <w:rFonts w:ascii="Times New Roman" w:hAnsi="Times New Roman" w:cs="Times New Roman"/>
          <w:sz w:val="24"/>
          <w:szCs w:val="24"/>
          <w:lang w:val="en"/>
        </w:rPr>
      </w:pPr>
    </w:p>
    <w:p w14:paraId="5997D3FC" w14:textId="290D1EB5" w:rsidR="00BD43E8" w:rsidRDefault="007B44F1" w:rsidP="00803631">
      <w:pPr>
        <w:tabs>
          <w:tab w:val="left" w:pos="14034"/>
        </w:tabs>
        <w:spacing w:after="0" w:line="240" w:lineRule="auto"/>
        <w:ind w:right="-28"/>
        <w:jc w:val="both"/>
        <w:rPr>
          <w:rStyle w:val="jlqj4b"/>
          <w:rFonts w:ascii="Times New Roman" w:hAnsi="Times New Roman" w:cs="Times New Roman"/>
          <w:sz w:val="24"/>
          <w:szCs w:val="24"/>
          <w:lang w:val="en"/>
        </w:rPr>
      </w:pPr>
      <w:r w:rsidRPr="00803631">
        <w:rPr>
          <w:rStyle w:val="jlqj4b"/>
          <w:rFonts w:ascii="Times New Roman" w:hAnsi="Times New Roman" w:cs="Times New Roman"/>
          <w:sz w:val="24"/>
          <w:szCs w:val="24"/>
          <w:lang w:val="en"/>
        </w:rPr>
        <w:t xml:space="preserve">Publication of materials </w:t>
      </w:r>
    </w:p>
    <w:p w14:paraId="775FC37E" w14:textId="77777777" w:rsidR="00BD43E8" w:rsidRDefault="00BD43E8" w:rsidP="00803631">
      <w:pPr>
        <w:tabs>
          <w:tab w:val="left" w:pos="14034"/>
        </w:tabs>
        <w:spacing w:after="0" w:line="240" w:lineRule="auto"/>
        <w:ind w:right="-28"/>
        <w:jc w:val="both"/>
        <w:rPr>
          <w:rStyle w:val="jlqj4b"/>
          <w:rFonts w:ascii="Times New Roman" w:hAnsi="Times New Roman" w:cs="Times New Roman"/>
          <w:sz w:val="24"/>
          <w:szCs w:val="24"/>
          <w:lang w:val="en"/>
        </w:rPr>
      </w:pPr>
    </w:p>
    <w:p w14:paraId="60D51604" w14:textId="77777777" w:rsidR="002A2E02" w:rsidRDefault="007B44F1" w:rsidP="00803631">
      <w:pPr>
        <w:tabs>
          <w:tab w:val="left" w:pos="14034"/>
        </w:tabs>
        <w:spacing w:after="0" w:line="240" w:lineRule="auto"/>
        <w:ind w:right="-28"/>
        <w:jc w:val="both"/>
        <w:rPr>
          <w:rStyle w:val="jlqj4b"/>
          <w:rFonts w:ascii="Times New Roman" w:hAnsi="Times New Roman" w:cs="Times New Roman"/>
          <w:sz w:val="24"/>
          <w:szCs w:val="24"/>
          <w:lang w:val="en"/>
        </w:rPr>
      </w:pPr>
      <w:r w:rsidRPr="00803631">
        <w:rPr>
          <w:rStyle w:val="jlqj4b"/>
          <w:rFonts w:ascii="Times New Roman" w:hAnsi="Times New Roman" w:cs="Times New Roman"/>
          <w:sz w:val="24"/>
          <w:szCs w:val="24"/>
          <w:lang w:val="en"/>
        </w:rPr>
        <w:t xml:space="preserve">The collection of abstracts will be published in electronic form </w:t>
      </w:r>
      <w:r w:rsidR="001D1693">
        <w:rPr>
          <w:rStyle w:val="jlqj4b"/>
          <w:rFonts w:ascii="Times New Roman" w:hAnsi="Times New Roman" w:cs="Times New Roman"/>
          <w:sz w:val="24"/>
          <w:szCs w:val="24"/>
          <w:lang w:val="en"/>
        </w:rPr>
        <w:t>be</w:t>
      </w:r>
      <w:r w:rsidRPr="00803631">
        <w:rPr>
          <w:rStyle w:val="jlqj4b"/>
          <w:rFonts w:ascii="Times New Roman" w:hAnsi="Times New Roman" w:cs="Times New Roman"/>
          <w:sz w:val="24"/>
          <w:szCs w:val="24"/>
          <w:lang w:val="en"/>
        </w:rPr>
        <w:t>for</w:t>
      </w:r>
      <w:r w:rsidR="001D1693">
        <w:rPr>
          <w:rStyle w:val="jlqj4b"/>
          <w:rFonts w:ascii="Times New Roman" w:hAnsi="Times New Roman" w:cs="Times New Roman"/>
          <w:sz w:val="24"/>
          <w:szCs w:val="24"/>
          <w:lang w:val="en"/>
        </w:rPr>
        <w:t>e</w:t>
      </w:r>
      <w:r w:rsidRPr="00803631">
        <w:rPr>
          <w:rStyle w:val="jlqj4b"/>
          <w:rFonts w:ascii="Times New Roman" w:hAnsi="Times New Roman" w:cs="Times New Roman"/>
          <w:sz w:val="24"/>
          <w:szCs w:val="24"/>
          <w:lang w:val="en"/>
        </w:rPr>
        <w:t xml:space="preserve"> the opening of the conference. The abstracts of reports should be </w:t>
      </w:r>
      <w:r w:rsidR="00BD43E8">
        <w:rPr>
          <w:rStyle w:val="jlqj4b"/>
          <w:rFonts w:ascii="Times New Roman" w:hAnsi="Times New Roman" w:cs="Times New Roman"/>
          <w:sz w:val="24"/>
          <w:szCs w:val="24"/>
          <w:lang w:val="en"/>
        </w:rPr>
        <w:t xml:space="preserve">typed using the </w:t>
      </w:r>
      <w:r w:rsidRPr="00803631">
        <w:rPr>
          <w:rStyle w:val="jlqj4b"/>
          <w:rFonts w:ascii="Times New Roman" w:hAnsi="Times New Roman" w:cs="Times New Roman"/>
          <w:sz w:val="24"/>
          <w:szCs w:val="24"/>
          <w:lang w:val="en"/>
        </w:rPr>
        <w:t xml:space="preserve">text editor Microsoft Word in </w:t>
      </w:r>
      <w:r w:rsidR="00BD43E8">
        <w:rPr>
          <w:rStyle w:val="jlqj4b"/>
          <w:rFonts w:ascii="Times New Roman" w:hAnsi="Times New Roman" w:cs="Times New Roman"/>
          <w:sz w:val="24"/>
          <w:szCs w:val="24"/>
          <w:lang w:val="en"/>
        </w:rPr>
        <w:t xml:space="preserve">the </w:t>
      </w:r>
      <w:r w:rsidRPr="00803631">
        <w:rPr>
          <w:rStyle w:val="jlqj4b"/>
          <w:rFonts w:ascii="Times New Roman" w:hAnsi="Times New Roman" w:cs="Times New Roman"/>
          <w:sz w:val="24"/>
          <w:szCs w:val="24"/>
          <w:lang w:val="en"/>
        </w:rPr>
        <w:t>strict accordance with the attached template.</w:t>
      </w:r>
      <w:r w:rsidR="00BD43E8">
        <w:rPr>
          <w:rStyle w:val="jlqj4b"/>
          <w:rFonts w:ascii="Times New Roman" w:hAnsi="Times New Roman" w:cs="Times New Roman"/>
          <w:sz w:val="24"/>
          <w:szCs w:val="24"/>
          <w:lang w:val="en"/>
        </w:rPr>
        <w:t xml:space="preserve"> </w:t>
      </w:r>
    </w:p>
    <w:p w14:paraId="32148AD9" w14:textId="77777777" w:rsidR="002A2E02" w:rsidRDefault="002A2E02" w:rsidP="00803631">
      <w:pPr>
        <w:tabs>
          <w:tab w:val="left" w:pos="14034"/>
        </w:tabs>
        <w:spacing w:after="0" w:line="240" w:lineRule="auto"/>
        <w:ind w:right="-28"/>
        <w:jc w:val="both"/>
        <w:rPr>
          <w:rStyle w:val="jlqj4b"/>
          <w:rFonts w:ascii="Times New Roman" w:hAnsi="Times New Roman" w:cs="Times New Roman"/>
          <w:sz w:val="24"/>
          <w:szCs w:val="24"/>
          <w:lang w:val="en"/>
        </w:rPr>
      </w:pPr>
    </w:p>
    <w:p w14:paraId="6C836409" w14:textId="050FC10C" w:rsidR="00803631" w:rsidRPr="00171389" w:rsidRDefault="00BD43E8" w:rsidP="002A2E02">
      <w:pPr>
        <w:tabs>
          <w:tab w:val="left" w:pos="14034"/>
        </w:tabs>
        <w:spacing w:after="0" w:line="240" w:lineRule="auto"/>
        <w:ind w:right="-28"/>
        <w:jc w:val="both"/>
        <w:rPr>
          <w:rFonts w:ascii="Times New Roman" w:hAnsi="Times New Roman" w:cs="Times New Roman"/>
          <w:b/>
          <w:sz w:val="24"/>
          <w:szCs w:val="24"/>
          <w:lang w:val="en-US"/>
        </w:rPr>
      </w:pPr>
      <w:r>
        <w:rPr>
          <w:rStyle w:val="jlqj4b"/>
          <w:rFonts w:ascii="Times New Roman" w:hAnsi="Times New Roman" w:cs="Times New Roman"/>
          <w:sz w:val="24"/>
          <w:szCs w:val="24"/>
          <w:lang w:val="en"/>
        </w:rPr>
        <w:t xml:space="preserve">Invited participants are encouraged to submit </w:t>
      </w:r>
      <w:r w:rsidR="003C603A">
        <w:rPr>
          <w:rStyle w:val="jlqj4b"/>
          <w:rFonts w:ascii="Times New Roman" w:hAnsi="Times New Roman" w:cs="Times New Roman"/>
          <w:sz w:val="24"/>
          <w:szCs w:val="24"/>
          <w:lang w:val="en"/>
        </w:rPr>
        <w:t xml:space="preserve">their full </w:t>
      </w:r>
      <w:r>
        <w:rPr>
          <w:rStyle w:val="jlqj4b"/>
          <w:rFonts w:ascii="Times New Roman" w:hAnsi="Times New Roman" w:cs="Times New Roman"/>
          <w:sz w:val="24"/>
          <w:szCs w:val="24"/>
          <w:lang w:val="en"/>
        </w:rPr>
        <w:t>paper</w:t>
      </w:r>
      <w:r w:rsidR="003C603A">
        <w:rPr>
          <w:rStyle w:val="jlqj4b"/>
          <w:rFonts w:ascii="Times New Roman" w:hAnsi="Times New Roman" w:cs="Times New Roman"/>
          <w:sz w:val="24"/>
          <w:szCs w:val="24"/>
          <w:lang w:val="en"/>
        </w:rPr>
        <w:t>s</w:t>
      </w:r>
      <w:r>
        <w:rPr>
          <w:rStyle w:val="jlqj4b"/>
          <w:rFonts w:ascii="Times New Roman" w:hAnsi="Times New Roman" w:cs="Times New Roman"/>
          <w:sz w:val="24"/>
          <w:szCs w:val="24"/>
          <w:lang w:val="en"/>
        </w:rPr>
        <w:t xml:space="preserve"> </w:t>
      </w:r>
      <w:r w:rsidR="003C603A">
        <w:rPr>
          <w:rStyle w:val="jlqj4b"/>
          <w:rFonts w:ascii="Times New Roman" w:hAnsi="Times New Roman" w:cs="Times New Roman"/>
          <w:sz w:val="24"/>
          <w:szCs w:val="24"/>
          <w:lang w:val="en"/>
        </w:rPr>
        <w:t>to the journal “Letters on Materials” free of charge.</w:t>
      </w:r>
      <w:bookmarkStart w:id="1" w:name="_Hlk25067127"/>
    </w:p>
    <w:p w14:paraId="277E64D5" w14:textId="77777777" w:rsidR="002A2E02" w:rsidRPr="00171389" w:rsidRDefault="002A2E02" w:rsidP="00803631">
      <w:pPr>
        <w:spacing w:after="0" w:line="240" w:lineRule="auto"/>
        <w:jc w:val="both"/>
        <w:rPr>
          <w:rFonts w:ascii="Times New Roman" w:hAnsi="Times New Roman" w:cs="Times New Roman"/>
          <w:b/>
          <w:sz w:val="24"/>
          <w:szCs w:val="24"/>
          <w:lang w:val="en-US"/>
        </w:rPr>
      </w:pPr>
    </w:p>
    <w:p w14:paraId="5FF3536D" w14:textId="58007F50" w:rsidR="00803631" w:rsidRDefault="003C603A" w:rsidP="00803631">
      <w:pPr>
        <w:spacing w:after="0" w:line="240" w:lineRule="auto"/>
        <w:jc w:val="both"/>
        <w:rPr>
          <w:rStyle w:val="jlqj4b"/>
          <w:rFonts w:ascii="Times New Roman" w:hAnsi="Times New Roman" w:cs="Times New Roman"/>
          <w:sz w:val="24"/>
          <w:szCs w:val="24"/>
          <w:lang w:val="en"/>
        </w:rPr>
      </w:pPr>
      <w:r>
        <w:rPr>
          <w:rStyle w:val="jlqj4b"/>
          <w:rFonts w:ascii="Times New Roman" w:hAnsi="Times New Roman" w:cs="Times New Roman"/>
          <w:sz w:val="24"/>
          <w:szCs w:val="24"/>
          <w:lang w:val="en"/>
        </w:rPr>
        <w:t>Registration</w:t>
      </w:r>
    </w:p>
    <w:p w14:paraId="26210BE3" w14:textId="77777777" w:rsidR="003C603A" w:rsidRDefault="003C603A" w:rsidP="00803631">
      <w:pPr>
        <w:spacing w:after="0" w:line="240" w:lineRule="auto"/>
        <w:jc w:val="both"/>
        <w:rPr>
          <w:rStyle w:val="jlqj4b"/>
          <w:rFonts w:ascii="Times New Roman" w:hAnsi="Times New Roman" w:cs="Times New Roman"/>
          <w:sz w:val="24"/>
          <w:szCs w:val="24"/>
          <w:lang w:val="en"/>
        </w:rPr>
      </w:pPr>
    </w:p>
    <w:p w14:paraId="41E9D852" w14:textId="26A18580" w:rsidR="007B44F1" w:rsidRPr="00803631" w:rsidRDefault="007B44F1" w:rsidP="00803631">
      <w:pPr>
        <w:spacing w:after="0" w:line="240" w:lineRule="auto"/>
        <w:jc w:val="both"/>
        <w:rPr>
          <w:rStyle w:val="jlqj4b"/>
          <w:rFonts w:ascii="Times New Roman" w:hAnsi="Times New Roman" w:cs="Times New Roman"/>
          <w:sz w:val="24"/>
          <w:szCs w:val="24"/>
          <w:lang w:val="en"/>
        </w:rPr>
      </w:pPr>
      <w:r w:rsidRPr="00803631">
        <w:rPr>
          <w:rStyle w:val="jlqj4b"/>
          <w:rFonts w:ascii="Times New Roman" w:hAnsi="Times New Roman" w:cs="Times New Roman"/>
          <w:sz w:val="24"/>
          <w:szCs w:val="24"/>
          <w:lang w:val="en"/>
        </w:rPr>
        <w:t xml:space="preserve">The </w:t>
      </w:r>
      <w:r w:rsidR="003C603A">
        <w:rPr>
          <w:rStyle w:val="jlqj4b"/>
          <w:rFonts w:ascii="Times New Roman" w:hAnsi="Times New Roman" w:cs="Times New Roman"/>
          <w:sz w:val="24"/>
          <w:szCs w:val="24"/>
          <w:lang w:val="en"/>
        </w:rPr>
        <w:t xml:space="preserve">researchers </w:t>
      </w:r>
      <w:r w:rsidRPr="00803631">
        <w:rPr>
          <w:rStyle w:val="jlqj4b"/>
          <w:rFonts w:ascii="Times New Roman" w:hAnsi="Times New Roman" w:cs="Times New Roman"/>
          <w:sz w:val="24"/>
          <w:szCs w:val="24"/>
          <w:lang w:val="en"/>
        </w:rPr>
        <w:t xml:space="preserve">wishing to participate in the conference </w:t>
      </w:r>
      <w:r w:rsidR="003C603A">
        <w:rPr>
          <w:rStyle w:val="jlqj4b"/>
          <w:rFonts w:ascii="Times New Roman" w:hAnsi="Times New Roman" w:cs="Times New Roman"/>
          <w:sz w:val="24"/>
          <w:szCs w:val="24"/>
          <w:lang w:val="en"/>
        </w:rPr>
        <w:t xml:space="preserve">are expected to </w:t>
      </w:r>
      <w:r w:rsidRPr="00803631">
        <w:rPr>
          <w:rStyle w:val="jlqj4b"/>
          <w:rFonts w:ascii="Times New Roman" w:hAnsi="Times New Roman" w:cs="Times New Roman"/>
          <w:sz w:val="24"/>
          <w:szCs w:val="24"/>
          <w:lang w:val="en"/>
        </w:rPr>
        <w:t>send the</w:t>
      </w:r>
      <w:r w:rsidR="003C603A">
        <w:rPr>
          <w:rStyle w:val="jlqj4b"/>
          <w:rFonts w:ascii="Times New Roman" w:hAnsi="Times New Roman" w:cs="Times New Roman"/>
          <w:sz w:val="24"/>
          <w:szCs w:val="24"/>
          <w:lang w:val="en"/>
        </w:rPr>
        <w:t>ir</w:t>
      </w:r>
      <w:r w:rsidRPr="00803631">
        <w:rPr>
          <w:rStyle w:val="jlqj4b"/>
          <w:rFonts w:ascii="Times New Roman" w:hAnsi="Times New Roman" w:cs="Times New Roman"/>
          <w:sz w:val="24"/>
          <w:szCs w:val="24"/>
          <w:lang w:val="en"/>
        </w:rPr>
        <w:t xml:space="preserve"> completed registration form</w:t>
      </w:r>
      <w:r w:rsidR="003C603A">
        <w:rPr>
          <w:rStyle w:val="jlqj4b"/>
          <w:rFonts w:ascii="Times New Roman" w:hAnsi="Times New Roman" w:cs="Times New Roman"/>
          <w:sz w:val="24"/>
          <w:szCs w:val="24"/>
          <w:lang w:val="en"/>
        </w:rPr>
        <w:t>s</w:t>
      </w:r>
      <w:r w:rsidRPr="00803631">
        <w:rPr>
          <w:rStyle w:val="jlqj4b"/>
          <w:rFonts w:ascii="Times New Roman" w:hAnsi="Times New Roman" w:cs="Times New Roman"/>
          <w:sz w:val="24"/>
          <w:szCs w:val="24"/>
          <w:lang w:val="en"/>
        </w:rPr>
        <w:t xml:space="preserve"> and abstracts of report to the conference email</w:t>
      </w:r>
      <w:r w:rsidR="003C603A">
        <w:rPr>
          <w:rStyle w:val="jlqj4b"/>
          <w:rFonts w:ascii="Times New Roman" w:hAnsi="Times New Roman" w:cs="Times New Roman"/>
          <w:sz w:val="24"/>
          <w:szCs w:val="24"/>
          <w:lang w:val="en"/>
        </w:rPr>
        <w:t>-</w:t>
      </w:r>
      <w:r w:rsidRPr="00803631">
        <w:rPr>
          <w:rStyle w:val="jlqj4b"/>
          <w:rFonts w:ascii="Times New Roman" w:hAnsi="Times New Roman" w:cs="Times New Roman"/>
          <w:sz w:val="24"/>
          <w:szCs w:val="24"/>
          <w:lang w:val="en"/>
        </w:rPr>
        <w:t>address</w:t>
      </w:r>
      <w:r w:rsidR="003C603A">
        <w:rPr>
          <w:rStyle w:val="jlqj4b"/>
          <w:rFonts w:ascii="Times New Roman" w:hAnsi="Times New Roman" w:cs="Times New Roman"/>
          <w:sz w:val="24"/>
          <w:szCs w:val="24"/>
          <w:lang w:val="en"/>
        </w:rPr>
        <w:t xml:space="preserve"> ptam@imsp.ru.</w:t>
      </w:r>
      <w:r w:rsidRPr="00803631">
        <w:rPr>
          <w:rStyle w:val="jlqj4b"/>
          <w:rFonts w:ascii="Times New Roman" w:hAnsi="Times New Roman" w:cs="Times New Roman"/>
          <w:sz w:val="24"/>
          <w:szCs w:val="24"/>
          <w:lang w:val="en"/>
        </w:rPr>
        <w:t xml:space="preserve"> </w:t>
      </w:r>
      <w:r w:rsidR="003C603A">
        <w:rPr>
          <w:rStyle w:val="jlqj4b"/>
          <w:rFonts w:ascii="Times New Roman" w:hAnsi="Times New Roman" w:cs="Times New Roman"/>
          <w:sz w:val="24"/>
          <w:szCs w:val="24"/>
          <w:lang w:val="en"/>
        </w:rPr>
        <w:t>The registration and abstract forms are presented at the end of this call.</w:t>
      </w:r>
    </w:p>
    <w:p w14:paraId="355D4650" w14:textId="26AEBA0C" w:rsidR="00803631" w:rsidRDefault="00803631" w:rsidP="00803631">
      <w:pPr>
        <w:spacing w:after="0" w:line="240" w:lineRule="auto"/>
        <w:jc w:val="both"/>
        <w:rPr>
          <w:rStyle w:val="jlqj4b"/>
          <w:rFonts w:ascii="Times New Roman" w:hAnsi="Times New Roman" w:cs="Times New Roman"/>
          <w:sz w:val="24"/>
          <w:szCs w:val="24"/>
          <w:lang w:val="en"/>
        </w:rPr>
      </w:pPr>
    </w:p>
    <w:p w14:paraId="3E734662" w14:textId="77777777" w:rsidR="00A0042C" w:rsidRPr="00A0042C" w:rsidRDefault="00A0042C" w:rsidP="00A0042C">
      <w:pPr>
        <w:spacing w:after="0" w:line="240" w:lineRule="auto"/>
        <w:ind w:left="17"/>
        <w:jc w:val="both"/>
        <w:rPr>
          <w:rStyle w:val="jlqj4b"/>
          <w:rFonts w:ascii="Times New Roman" w:hAnsi="Times New Roman" w:cs="Times New Roman"/>
          <w:sz w:val="24"/>
          <w:szCs w:val="24"/>
          <w:lang w:val="en"/>
        </w:rPr>
      </w:pPr>
      <w:r w:rsidRPr="00A0042C">
        <w:rPr>
          <w:rStyle w:val="jlqj4b"/>
          <w:rFonts w:ascii="Times New Roman" w:hAnsi="Times New Roman" w:cs="Times New Roman"/>
          <w:sz w:val="24"/>
          <w:szCs w:val="24"/>
          <w:lang w:val="en"/>
        </w:rPr>
        <w:t>Conference fees</w:t>
      </w:r>
    </w:p>
    <w:p w14:paraId="78E56354" w14:textId="77777777" w:rsidR="00A0042C" w:rsidRDefault="00A0042C" w:rsidP="00A0042C">
      <w:pPr>
        <w:spacing w:after="0" w:line="240" w:lineRule="auto"/>
        <w:ind w:left="17"/>
        <w:jc w:val="both"/>
        <w:rPr>
          <w:rStyle w:val="jlqj4b"/>
          <w:rFonts w:ascii="Times New Roman" w:hAnsi="Times New Roman" w:cs="Times New Roman"/>
          <w:sz w:val="24"/>
          <w:szCs w:val="24"/>
          <w:lang w:val="en"/>
        </w:rPr>
      </w:pPr>
    </w:p>
    <w:p w14:paraId="675FFA5C" w14:textId="681496AD" w:rsidR="00A0042C" w:rsidRDefault="00A0042C" w:rsidP="00A0042C">
      <w:pPr>
        <w:spacing w:after="0" w:line="240" w:lineRule="auto"/>
        <w:ind w:left="17"/>
        <w:jc w:val="both"/>
        <w:rPr>
          <w:rStyle w:val="jlqj4b"/>
          <w:rFonts w:ascii="Times New Roman" w:hAnsi="Times New Roman" w:cs="Times New Roman"/>
          <w:sz w:val="24"/>
          <w:szCs w:val="24"/>
          <w:lang w:val="en"/>
        </w:rPr>
      </w:pPr>
      <w:r>
        <w:rPr>
          <w:rStyle w:val="jlqj4b"/>
          <w:rFonts w:ascii="Times New Roman" w:hAnsi="Times New Roman" w:cs="Times New Roman"/>
          <w:sz w:val="24"/>
          <w:szCs w:val="24"/>
          <w:lang w:val="en"/>
        </w:rPr>
        <w:t>There are no fees for the attendance at the conference, but the number of online foreign participants is limited.</w:t>
      </w:r>
    </w:p>
    <w:p w14:paraId="18242A31" w14:textId="77777777" w:rsidR="00A0042C" w:rsidRDefault="00A0042C" w:rsidP="00803631">
      <w:pPr>
        <w:spacing w:after="0" w:line="240" w:lineRule="auto"/>
        <w:jc w:val="both"/>
        <w:rPr>
          <w:rStyle w:val="jlqj4b"/>
          <w:rFonts w:ascii="Times New Roman" w:hAnsi="Times New Roman" w:cs="Times New Roman"/>
          <w:sz w:val="24"/>
          <w:szCs w:val="24"/>
          <w:lang w:val="en"/>
        </w:rPr>
      </w:pPr>
    </w:p>
    <w:p w14:paraId="381215F4" w14:textId="14D47370" w:rsidR="007B44F1" w:rsidRPr="00803631" w:rsidRDefault="007B44F1" w:rsidP="00803631">
      <w:pPr>
        <w:spacing w:after="0" w:line="240" w:lineRule="auto"/>
        <w:jc w:val="both"/>
        <w:rPr>
          <w:rFonts w:ascii="Times New Roman" w:hAnsi="Times New Roman" w:cs="Times New Roman"/>
          <w:sz w:val="24"/>
          <w:szCs w:val="24"/>
          <w:lang w:val="en-US"/>
        </w:rPr>
      </w:pPr>
      <w:r w:rsidRPr="00803631">
        <w:rPr>
          <w:rStyle w:val="jlqj4b"/>
          <w:rFonts w:ascii="Times New Roman" w:hAnsi="Times New Roman" w:cs="Times New Roman"/>
          <w:sz w:val="24"/>
          <w:szCs w:val="24"/>
          <w:lang w:val="en"/>
        </w:rPr>
        <w:t>Important</w:t>
      </w:r>
      <w:r w:rsidRPr="00803631">
        <w:rPr>
          <w:rStyle w:val="jlqj4b"/>
          <w:rFonts w:ascii="Times New Roman" w:hAnsi="Times New Roman" w:cs="Times New Roman"/>
          <w:sz w:val="24"/>
          <w:szCs w:val="24"/>
          <w:lang w:val="en-US"/>
        </w:rPr>
        <w:t xml:space="preserve"> </w:t>
      </w:r>
      <w:r w:rsidRPr="00803631">
        <w:rPr>
          <w:rStyle w:val="jlqj4b"/>
          <w:rFonts w:ascii="Times New Roman" w:hAnsi="Times New Roman" w:cs="Times New Roman"/>
          <w:sz w:val="24"/>
          <w:szCs w:val="24"/>
          <w:lang w:val="en"/>
        </w:rPr>
        <w:t>dates</w:t>
      </w:r>
      <w:r w:rsidRPr="00803631">
        <w:rPr>
          <w:rFonts w:ascii="Times New Roman" w:hAnsi="Times New Roman" w:cs="Times New Roman"/>
          <w:sz w:val="24"/>
          <w:szCs w:val="24"/>
          <w:lang w:val="en-US"/>
        </w:rPr>
        <w:t xml:space="preserve"> </w:t>
      </w:r>
    </w:p>
    <w:bookmarkEnd w:id="1"/>
    <w:p w14:paraId="1C87AA43" w14:textId="77777777" w:rsidR="00803631" w:rsidRDefault="00803631" w:rsidP="00803631">
      <w:pPr>
        <w:spacing w:after="0" w:line="240" w:lineRule="auto"/>
        <w:ind w:left="17"/>
        <w:jc w:val="both"/>
        <w:rPr>
          <w:rFonts w:ascii="Times New Roman" w:hAnsi="Times New Roman" w:cs="Times New Roman"/>
          <w:sz w:val="24"/>
          <w:szCs w:val="24"/>
          <w:lang w:val="en-US"/>
        </w:rPr>
      </w:pPr>
    </w:p>
    <w:p w14:paraId="741EA809" w14:textId="0562B233" w:rsidR="008D2E50" w:rsidRDefault="007B44F1" w:rsidP="00803631">
      <w:pPr>
        <w:spacing w:after="0" w:line="240" w:lineRule="auto"/>
        <w:ind w:left="17"/>
        <w:jc w:val="both"/>
        <w:rPr>
          <w:rStyle w:val="jlqj4b"/>
          <w:rFonts w:ascii="Times New Roman" w:hAnsi="Times New Roman" w:cs="Times New Roman"/>
          <w:sz w:val="24"/>
          <w:szCs w:val="24"/>
          <w:lang w:val="en"/>
        </w:rPr>
      </w:pPr>
      <w:r w:rsidRPr="00803631">
        <w:rPr>
          <w:rStyle w:val="jlqj4b"/>
          <w:rFonts w:ascii="Times New Roman" w:hAnsi="Times New Roman" w:cs="Times New Roman"/>
          <w:sz w:val="24"/>
          <w:szCs w:val="24"/>
          <w:lang w:val="en"/>
        </w:rPr>
        <w:t xml:space="preserve">July </w:t>
      </w:r>
      <w:r w:rsidR="00A0042C">
        <w:rPr>
          <w:rStyle w:val="jlqj4b"/>
          <w:rFonts w:ascii="Times New Roman" w:hAnsi="Times New Roman" w:cs="Times New Roman"/>
          <w:sz w:val="24"/>
          <w:szCs w:val="24"/>
          <w:lang w:val="en"/>
        </w:rPr>
        <w:t>31</w:t>
      </w:r>
      <w:r w:rsidRPr="00803631">
        <w:rPr>
          <w:rStyle w:val="jlqj4b"/>
          <w:rFonts w:ascii="Times New Roman" w:hAnsi="Times New Roman" w:cs="Times New Roman"/>
          <w:sz w:val="24"/>
          <w:szCs w:val="24"/>
          <w:lang w:val="en"/>
        </w:rPr>
        <w:t xml:space="preserve">, 2021 </w:t>
      </w:r>
      <w:r w:rsidR="007317C3">
        <w:rPr>
          <w:rStyle w:val="jlqj4b"/>
          <w:rFonts w:ascii="Times New Roman" w:hAnsi="Times New Roman" w:cs="Times New Roman"/>
          <w:sz w:val="24"/>
          <w:szCs w:val="24"/>
          <w:lang w:val="en"/>
        </w:rPr>
        <w:noBreakHyphen/>
        <w:t xml:space="preserve"> </w:t>
      </w:r>
      <w:r w:rsidR="008D2E50">
        <w:rPr>
          <w:rStyle w:val="jlqj4b"/>
          <w:rFonts w:ascii="Times New Roman" w:hAnsi="Times New Roman" w:cs="Times New Roman"/>
          <w:sz w:val="24"/>
          <w:szCs w:val="24"/>
          <w:lang w:val="en"/>
        </w:rPr>
        <w:t xml:space="preserve">deadline for the </w:t>
      </w:r>
      <w:r w:rsidRPr="00803631">
        <w:rPr>
          <w:rStyle w:val="jlqj4b"/>
          <w:rFonts w:ascii="Times New Roman" w:hAnsi="Times New Roman" w:cs="Times New Roman"/>
          <w:sz w:val="24"/>
          <w:szCs w:val="24"/>
          <w:lang w:val="en"/>
        </w:rPr>
        <w:t xml:space="preserve">preliminary registration and submission of abstracts. </w:t>
      </w:r>
    </w:p>
    <w:p w14:paraId="4A4ABD1E" w14:textId="62B729AD" w:rsidR="008D2E50" w:rsidRDefault="008D2E50" w:rsidP="00803631">
      <w:pPr>
        <w:spacing w:after="0" w:line="240" w:lineRule="auto"/>
        <w:ind w:left="17"/>
        <w:jc w:val="both"/>
        <w:rPr>
          <w:rStyle w:val="jlqj4b"/>
          <w:rFonts w:ascii="Times New Roman" w:hAnsi="Times New Roman" w:cs="Times New Roman"/>
          <w:sz w:val="24"/>
          <w:szCs w:val="24"/>
          <w:lang w:val="en"/>
        </w:rPr>
      </w:pPr>
      <w:r>
        <w:rPr>
          <w:rStyle w:val="jlqj4b"/>
          <w:rFonts w:ascii="Times New Roman" w:hAnsi="Times New Roman" w:cs="Times New Roman"/>
          <w:sz w:val="24"/>
          <w:szCs w:val="24"/>
          <w:lang w:val="en"/>
        </w:rPr>
        <w:lastRenderedPageBreak/>
        <w:t xml:space="preserve">October </w:t>
      </w:r>
      <w:r w:rsidR="007B44F1" w:rsidRPr="00803631">
        <w:rPr>
          <w:rStyle w:val="jlqj4b"/>
          <w:rFonts w:ascii="Times New Roman" w:hAnsi="Times New Roman" w:cs="Times New Roman"/>
          <w:sz w:val="24"/>
          <w:szCs w:val="24"/>
          <w:lang w:val="en"/>
        </w:rPr>
        <w:t xml:space="preserve">1, 2021 </w:t>
      </w:r>
      <w:r w:rsidR="007317C3">
        <w:rPr>
          <w:rStyle w:val="jlqj4b"/>
          <w:rFonts w:ascii="Times New Roman" w:hAnsi="Times New Roman" w:cs="Times New Roman"/>
          <w:sz w:val="24"/>
          <w:szCs w:val="24"/>
          <w:lang w:val="en"/>
        </w:rPr>
        <w:noBreakHyphen/>
      </w:r>
      <w:r w:rsidR="007B44F1" w:rsidRPr="00803631">
        <w:rPr>
          <w:rStyle w:val="jlqj4b"/>
          <w:rFonts w:ascii="Times New Roman" w:hAnsi="Times New Roman" w:cs="Times New Roman"/>
          <w:sz w:val="24"/>
          <w:szCs w:val="24"/>
          <w:lang w:val="en"/>
        </w:rPr>
        <w:t xml:space="preserve"> deadline for </w:t>
      </w:r>
      <w:r>
        <w:rPr>
          <w:rStyle w:val="jlqj4b"/>
          <w:rFonts w:ascii="Times New Roman" w:hAnsi="Times New Roman" w:cs="Times New Roman"/>
          <w:sz w:val="24"/>
          <w:szCs w:val="24"/>
          <w:lang w:val="en"/>
        </w:rPr>
        <w:t xml:space="preserve">the </w:t>
      </w:r>
      <w:r w:rsidR="007B44F1" w:rsidRPr="00803631">
        <w:rPr>
          <w:rStyle w:val="jlqj4b"/>
          <w:rFonts w:ascii="Times New Roman" w:hAnsi="Times New Roman" w:cs="Times New Roman"/>
          <w:sz w:val="24"/>
          <w:szCs w:val="24"/>
          <w:lang w:val="en"/>
        </w:rPr>
        <w:t xml:space="preserve">submission of articles </w:t>
      </w:r>
      <w:r>
        <w:rPr>
          <w:rStyle w:val="jlqj4b"/>
          <w:rFonts w:ascii="Times New Roman" w:hAnsi="Times New Roman" w:cs="Times New Roman"/>
          <w:sz w:val="24"/>
          <w:szCs w:val="24"/>
          <w:lang w:val="en"/>
        </w:rPr>
        <w:t>to “Letters on Materials”.</w:t>
      </w:r>
    </w:p>
    <w:p w14:paraId="724F569E" w14:textId="77777777" w:rsidR="007317C3" w:rsidRDefault="007B44F1" w:rsidP="00803631">
      <w:pPr>
        <w:spacing w:after="0" w:line="240" w:lineRule="auto"/>
        <w:ind w:left="17"/>
        <w:jc w:val="both"/>
        <w:rPr>
          <w:rStyle w:val="jlqj4b"/>
          <w:rFonts w:ascii="Times New Roman" w:hAnsi="Times New Roman" w:cs="Times New Roman"/>
          <w:sz w:val="24"/>
          <w:szCs w:val="24"/>
          <w:lang w:val="en"/>
        </w:rPr>
      </w:pPr>
      <w:r w:rsidRPr="00803631">
        <w:rPr>
          <w:rStyle w:val="jlqj4b"/>
          <w:rFonts w:ascii="Times New Roman" w:hAnsi="Times New Roman" w:cs="Times New Roman"/>
          <w:sz w:val="24"/>
          <w:szCs w:val="24"/>
          <w:lang w:val="en"/>
        </w:rPr>
        <w:t xml:space="preserve">September 6, 2021 </w:t>
      </w:r>
      <w:r w:rsidR="007317C3">
        <w:rPr>
          <w:rStyle w:val="jlqj4b"/>
          <w:rFonts w:ascii="Times New Roman" w:hAnsi="Times New Roman" w:cs="Times New Roman"/>
          <w:sz w:val="24"/>
          <w:szCs w:val="24"/>
          <w:lang w:val="en"/>
        </w:rPr>
        <w:t>–</w:t>
      </w:r>
      <w:r w:rsidRPr="00803631">
        <w:rPr>
          <w:rStyle w:val="jlqj4b"/>
          <w:rFonts w:ascii="Times New Roman" w:hAnsi="Times New Roman" w:cs="Times New Roman"/>
          <w:sz w:val="24"/>
          <w:szCs w:val="24"/>
          <w:lang w:val="en"/>
        </w:rPr>
        <w:t xml:space="preserve"> </w:t>
      </w:r>
      <w:r w:rsidR="007317C3">
        <w:rPr>
          <w:rStyle w:val="jlqj4b"/>
          <w:rFonts w:ascii="Times New Roman" w:hAnsi="Times New Roman" w:cs="Times New Roman"/>
          <w:sz w:val="24"/>
          <w:szCs w:val="24"/>
          <w:lang w:val="en"/>
        </w:rPr>
        <w:t xml:space="preserve">mailing </w:t>
      </w:r>
      <w:r w:rsidRPr="00803631">
        <w:rPr>
          <w:rStyle w:val="jlqj4b"/>
          <w:rFonts w:ascii="Times New Roman" w:hAnsi="Times New Roman" w:cs="Times New Roman"/>
          <w:sz w:val="24"/>
          <w:szCs w:val="24"/>
          <w:lang w:val="en"/>
        </w:rPr>
        <w:t xml:space="preserve">of the preliminary program. </w:t>
      </w:r>
    </w:p>
    <w:p w14:paraId="67B760B4" w14:textId="77777777" w:rsidR="007317C3" w:rsidRDefault="007B44F1" w:rsidP="00803631">
      <w:pPr>
        <w:spacing w:after="0" w:line="240" w:lineRule="auto"/>
        <w:ind w:left="17"/>
        <w:jc w:val="both"/>
        <w:rPr>
          <w:rStyle w:val="jlqj4b"/>
          <w:rFonts w:ascii="Times New Roman" w:hAnsi="Times New Roman" w:cs="Times New Roman"/>
          <w:sz w:val="24"/>
          <w:szCs w:val="24"/>
          <w:lang w:val="en"/>
        </w:rPr>
      </w:pPr>
      <w:r w:rsidRPr="00803631">
        <w:rPr>
          <w:rStyle w:val="jlqj4b"/>
          <w:rFonts w:ascii="Times New Roman" w:hAnsi="Times New Roman" w:cs="Times New Roman"/>
          <w:sz w:val="24"/>
          <w:szCs w:val="24"/>
          <w:lang w:val="en"/>
        </w:rPr>
        <w:t xml:space="preserve">September 20, 2021 </w:t>
      </w:r>
      <w:r w:rsidR="007317C3">
        <w:rPr>
          <w:rStyle w:val="jlqj4b"/>
          <w:rFonts w:ascii="Times New Roman" w:hAnsi="Times New Roman" w:cs="Times New Roman"/>
          <w:sz w:val="24"/>
          <w:szCs w:val="24"/>
          <w:lang w:val="en"/>
        </w:rPr>
        <w:noBreakHyphen/>
      </w:r>
      <w:r w:rsidRPr="00803631">
        <w:rPr>
          <w:rStyle w:val="jlqj4b"/>
          <w:rFonts w:ascii="Times New Roman" w:hAnsi="Times New Roman" w:cs="Times New Roman"/>
          <w:sz w:val="24"/>
          <w:szCs w:val="24"/>
          <w:lang w:val="en"/>
        </w:rPr>
        <w:t xml:space="preserve"> deadline for </w:t>
      </w:r>
      <w:r w:rsidR="007317C3">
        <w:rPr>
          <w:rStyle w:val="jlqj4b"/>
          <w:rFonts w:ascii="Times New Roman" w:hAnsi="Times New Roman" w:cs="Times New Roman"/>
          <w:sz w:val="24"/>
          <w:szCs w:val="24"/>
          <w:lang w:val="en"/>
        </w:rPr>
        <w:t xml:space="preserve">the </w:t>
      </w:r>
      <w:r w:rsidRPr="00803631">
        <w:rPr>
          <w:rStyle w:val="jlqj4b"/>
          <w:rFonts w:ascii="Times New Roman" w:hAnsi="Times New Roman" w:cs="Times New Roman"/>
          <w:sz w:val="24"/>
          <w:szCs w:val="24"/>
          <w:lang w:val="en"/>
        </w:rPr>
        <w:t>confirmation of participa</w:t>
      </w:r>
      <w:r w:rsidR="007317C3">
        <w:rPr>
          <w:rStyle w:val="jlqj4b"/>
          <w:rFonts w:ascii="Times New Roman" w:hAnsi="Times New Roman" w:cs="Times New Roman"/>
          <w:sz w:val="24"/>
          <w:szCs w:val="24"/>
          <w:lang w:val="en"/>
        </w:rPr>
        <w:t>nce</w:t>
      </w:r>
      <w:r w:rsidRPr="00803631">
        <w:rPr>
          <w:rStyle w:val="jlqj4b"/>
          <w:rFonts w:ascii="Times New Roman" w:hAnsi="Times New Roman" w:cs="Times New Roman"/>
          <w:sz w:val="24"/>
          <w:szCs w:val="24"/>
          <w:lang w:val="en"/>
        </w:rPr>
        <w:t xml:space="preserve"> (unconfirmed reports </w:t>
      </w:r>
      <w:r w:rsidR="007317C3">
        <w:rPr>
          <w:rStyle w:val="jlqj4b"/>
          <w:rFonts w:ascii="Times New Roman" w:hAnsi="Times New Roman" w:cs="Times New Roman"/>
          <w:sz w:val="24"/>
          <w:szCs w:val="24"/>
          <w:lang w:val="en"/>
        </w:rPr>
        <w:t xml:space="preserve">will be </w:t>
      </w:r>
      <w:r w:rsidRPr="00803631">
        <w:rPr>
          <w:rStyle w:val="jlqj4b"/>
          <w:rFonts w:ascii="Times New Roman" w:hAnsi="Times New Roman" w:cs="Times New Roman"/>
          <w:sz w:val="24"/>
          <w:szCs w:val="24"/>
          <w:lang w:val="en"/>
        </w:rPr>
        <w:t xml:space="preserve">excluded from the final program). </w:t>
      </w:r>
    </w:p>
    <w:p w14:paraId="4437FA95" w14:textId="77777777" w:rsidR="007317C3" w:rsidRDefault="007B44F1" w:rsidP="00803631">
      <w:pPr>
        <w:spacing w:after="0" w:line="240" w:lineRule="auto"/>
        <w:ind w:left="17"/>
        <w:jc w:val="both"/>
        <w:rPr>
          <w:rStyle w:val="jlqj4b"/>
          <w:rFonts w:ascii="Times New Roman" w:hAnsi="Times New Roman" w:cs="Times New Roman"/>
          <w:sz w:val="24"/>
          <w:szCs w:val="24"/>
          <w:lang w:val="en"/>
        </w:rPr>
      </w:pPr>
      <w:r w:rsidRPr="00803631">
        <w:rPr>
          <w:rStyle w:val="jlqj4b"/>
          <w:rFonts w:ascii="Times New Roman" w:hAnsi="Times New Roman" w:cs="Times New Roman"/>
          <w:sz w:val="24"/>
          <w:szCs w:val="24"/>
          <w:lang w:val="en"/>
        </w:rPr>
        <w:t xml:space="preserve">September 28, 2021 </w:t>
      </w:r>
      <w:r w:rsidR="007317C3">
        <w:rPr>
          <w:rStyle w:val="jlqj4b"/>
          <w:rFonts w:ascii="Times New Roman" w:hAnsi="Times New Roman" w:cs="Times New Roman"/>
          <w:sz w:val="24"/>
          <w:szCs w:val="24"/>
          <w:lang w:val="en"/>
        </w:rPr>
        <w:t>– mailing of the f</w:t>
      </w:r>
      <w:r w:rsidRPr="00803631">
        <w:rPr>
          <w:rStyle w:val="jlqj4b"/>
          <w:rFonts w:ascii="Times New Roman" w:hAnsi="Times New Roman" w:cs="Times New Roman"/>
          <w:sz w:val="24"/>
          <w:szCs w:val="24"/>
          <w:lang w:val="en"/>
        </w:rPr>
        <w:t xml:space="preserve">inal program. </w:t>
      </w:r>
    </w:p>
    <w:p w14:paraId="61DBAA6F" w14:textId="77777777" w:rsidR="007317C3" w:rsidRDefault="007B44F1" w:rsidP="00803631">
      <w:pPr>
        <w:spacing w:after="0" w:line="240" w:lineRule="auto"/>
        <w:ind w:left="17"/>
        <w:jc w:val="both"/>
        <w:rPr>
          <w:rStyle w:val="jlqj4b"/>
          <w:rFonts w:ascii="Times New Roman" w:hAnsi="Times New Roman" w:cs="Times New Roman"/>
          <w:sz w:val="24"/>
          <w:szCs w:val="24"/>
          <w:lang w:val="en"/>
        </w:rPr>
      </w:pPr>
      <w:r w:rsidRPr="00803631">
        <w:rPr>
          <w:rStyle w:val="jlqj4b"/>
          <w:rFonts w:ascii="Times New Roman" w:hAnsi="Times New Roman" w:cs="Times New Roman"/>
          <w:sz w:val="24"/>
          <w:szCs w:val="24"/>
          <w:lang w:val="en"/>
        </w:rPr>
        <w:t xml:space="preserve">October 5 </w:t>
      </w:r>
      <w:r w:rsidR="007317C3">
        <w:rPr>
          <w:rStyle w:val="jlqj4b"/>
          <w:rFonts w:ascii="Times New Roman" w:hAnsi="Times New Roman" w:cs="Times New Roman"/>
          <w:sz w:val="24"/>
          <w:szCs w:val="24"/>
          <w:lang w:val="en"/>
        </w:rPr>
        <w:t>–</w:t>
      </w:r>
      <w:r w:rsidRPr="00803631">
        <w:rPr>
          <w:rStyle w:val="jlqj4b"/>
          <w:rFonts w:ascii="Times New Roman" w:hAnsi="Times New Roman" w:cs="Times New Roman"/>
          <w:sz w:val="24"/>
          <w:szCs w:val="24"/>
          <w:lang w:val="en"/>
        </w:rPr>
        <w:t xml:space="preserve"> arrival</w:t>
      </w:r>
      <w:r w:rsidR="007317C3">
        <w:rPr>
          <w:rStyle w:val="jlqj4b"/>
          <w:rFonts w:ascii="Times New Roman" w:hAnsi="Times New Roman" w:cs="Times New Roman"/>
          <w:sz w:val="24"/>
          <w:szCs w:val="24"/>
          <w:lang w:val="en"/>
        </w:rPr>
        <w:t xml:space="preserve"> day</w:t>
      </w:r>
      <w:r w:rsidRPr="00803631">
        <w:rPr>
          <w:rStyle w:val="jlqj4b"/>
          <w:rFonts w:ascii="Times New Roman" w:hAnsi="Times New Roman" w:cs="Times New Roman"/>
          <w:sz w:val="24"/>
          <w:szCs w:val="24"/>
          <w:lang w:val="en"/>
        </w:rPr>
        <w:t xml:space="preserve">, registration. </w:t>
      </w:r>
    </w:p>
    <w:p w14:paraId="6504ABD2" w14:textId="77777777" w:rsidR="007317C3" w:rsidRDefault="007B44F1" w:rsidP="00803631">
      <w:pPr>
        <w:spacing w:after="0" w:line="240" w:lineRule="auto"/>
        <w:ind w:left="17"/>
        <w:jc w:val="both"/>
        <w:rPr>
          <w:rStyle w:val="jlqj4b"/>
          <w:rFonts w:ascii="Times New Roman" w:hAnsi="Times New Roman" w:cs="Times New Roman"/>
          <w:sz w:val="24"/>
          <w:szCs w:val="24"/>
          <w:lang w:val="en"/>
        </w:rPr>
      </w:pPr>
      <w:r w:rsidRPr="00803631">
        <w:rPr>
          <w:rStyle w:val="jlqj4b"/>
          <w:rFonts w:ascii="Times New Roman" w:hAnsi="Times New Roman" w:cs="Times New Roman"/>
          <w:sz w:val="24"/>
          <w:szCs w:val="24"/>
          <w:lang w:val="en"/>
        </w:rPr>
        <w:t xml:space="preserve">October 6-8 </w:t>
      </w:r>
      <w:r w:rsidR="007317C3">
        <w:rPr>
          <w:rStyle w:val="jlqj4b"/>
          <w:rFonts w:ascii="Times New Roman" w:hAnsi="Times New Roman" w:cs="Times New Roman"/>
          <w:sz w:val="24"/>
          <w:szCs w:val="24"/>
          <w:lang w:val="en"/>
        </w:rPr>
        <w:noBreakHyphen/>
      </w:r>
      <w:r w:rsidRPr="00803631">
        <w:rPr>
          <w:rStyle w:val="jlqj4b"/>
          <w:rFonts w:ascii="Times New Roman" w:hAnsi="Times New Roman" w:cs="Times New Roman"/>
          <w:sz w:val="24"/>
          <w:szCs w:val="24"/>
          <w:lang w:val="en"/>
        </w:rPr>
        <w:t xml:space="preserve"> conference sessions. </w:t>
      </w:r>
    </w:p>
    <w:p w14:paraId="6896B5C2" w14:textId="77777777" w:rsidR="007317C3" w:rsidRDefault="007317C3" w:rsidP="00803631">
      <w:pPr>
        <w:spacing w:after="0" w:line="240" w:lineRule="auto"/>
        <w:ind w:left="17"/>
        <w:jc w:val="both"/>
        <w:rPr>
          <w:rStyle w:val="jlqj4b"/>
          <w:rFonts w:ascii="Times New Roman" w:hAnsi="Times New Roman" w:cs="Times New Roman"/>
          <w:sz w:val="24"/>
          <w:szCs w:val="24"/>
          <w:lang w:val="en"/>
        </w:rPr>
      </w:pPr>
    </w:p>
    <w:p w14:paraId="230B232A" w14:textId="77777777" w:rsidR="007317C3" w:rsidRDefault="007B44F1" w:rsidP="00803631">
      <w:pPr>
        <w:spacing w:after="0" w:line="240" w:lineRule="auto"/>
        <w:ind w:left="17"/>
        <w:jc w:val="both"/>
        <w:rPr>
          <w:rStyle w:val="jlqj4b"/>
          <w:rFonts w:ascii="Times New Roman" w:hAnsi="Times New Roman" w:cs="Times New Roman"/>
          <w:sz w:val="24"/>
          <w:szCs w:val="24"/>
          <w:lang w:val="en"/>
        </w:rPr>
      </w:pPr>
      <w:r w:rsidRPr="00803631">
        <w:rPr>
          <w:rStyle w:val="jlqj4b"/>
          <w:rFonts w:ascii="Times New Roman" w:hAnsi="Times New Roman" w:cs="Times New Roman"/>
          <w:sz w:val="24"/>
          <w:szCs w:val="24"/>
          <w:lang w:val="en"/>
        </w:rPr>
        <w:t xml:space="preserve">Location </w:t>
      </w:r>
    </w:p>
    <w:p w14:paraId="1E3BA93F" w14:textId="77777777" w:rsidR="007317C3" w:rsidRDefault="007317C3" w:rsidP="00803631">
      <w:pPr>
        <w:spacing w:after="0" w:line="240" w:lineRule="auto"/>
        <w:ind w:left="17"/>
        <w:jc w:val="both"/>
        <w:rPr>
          <w:rStyle w:val="jlqj4b"/>
          <w:rFonts w:ascii="Times New Roman" w:hAnsi="Times New Roman" w:cs="Times New Roman"/>
          <w:sz w:val="24"/>
          <w:szCs w:val="24"/>
          <w:lang w:val="en"/>
        </w:rPr>
      </w:pPr>
    </w:p>
    <w:p w14:paraId="035CB9EC" w14:textId="77777777" w:rsidR="00F0720B" w:rsidRDefault="007B44F1" w:rsidP="00803631">
      <w:pPr>
        <w:spacing w:after="0" w:line="240" w:lineRule="auto"/>
        <w:ind w:left="17"/>
        <w:jc w:val="both"/>
        <w:rPr>
          <w:rStyle w:val="jlqj4b"/>
          <w:rFonts w:ascii="Times New Roman" w:hAnsi="Times New Roman" w:cs="Times New Roman"/>
          <w:sz w:val="24"/>
          <w:szCs w:val="24"/>
          <w:lang w:val="en"/>
        </w:rPr>
      </w:pPr>
      <w:r w:rsidRPr="00803631">
        <w:rPr>
          <w:rStyle w:val="jlqj4b"/>
          <w:rFonts w:ascii="Times New Roman" w:hAnsi="Times New Roman" w:cs="Times New Roman"/>
          <w:sz w:val="24"/>
          <w:szCs w:val="24"/>
          <w:lang w:val="en"/>
        </w:rPr>
        <w:t xml:space="preserve">The conference sessions will be held in the </w:t>
      </w:r>
      <w:r w:rsidR="00F0720B">
        <w:rPr>
          <w:rStyle w:val="jlqj4b"/>
          <w:rFonts w:ascii="Times New Roman" w:hAnsi="Times New Roman" w:cs="Times New Roman"/>
          <w:sz w:val="24"/>
          <w:szCs w:val="24"/>
          <w:lang w:val="en"/>
        </w:rPr>
        <w:t xml:space="preserve">conference </w:t>
      </w:r>
      <w:r w:rsidRPr="00803631">
        <w:rPr>
          <w:rStyle w:val="jlqj4b"/>
          <w:rFonts w:ascii="Times New Roman" w:hAnsi="Times New Roman" w:cs="Times New Roman"/>
          <w:sz w:val="24"/>
          <w:szCs w:val="24"/>
          <w:lang w:val="en"/>
        </w:rPr>
        <w:t xml:space="preserve">hall of the </w:t>
      </w:r>
      <w:r w:rsidR="00F0720B">
        <w:rPr>
          <w:rStyle w:val="jlqj4b"/>
          <w:rFonts w:ascii="Times New Roman" w:hAnsi="Times New Roman" w:cs="Times New Roman"/>
          <w:sz w:val="24"/>
          <w:szCs w:val="24"/>
          <w:lang w:val="en"/>
        </w:rPr>
        <w:t>IMSP</w:t>
      </w:r>
      <w:r w:rsidRPr="00803631">
        <w:rPr>
          <w:rStyle w:val="jlqj4b"/>
          <w:rFonts w:ascii="Times New Roman" w:hAnsi="Times New Roman" w:cs="Times New Roman"/>
          <w:sz w:val="24"/>
          <w:szCs w:val="24"/>
          <w:lang w:val="en"/>
        </w:rPr>
        <w:t xml:space="preserve"> RAS (</w:t>
      </w:r>
      <w:r w:rsidR="00F0720B">
        <w:rPr>
          <w:rStyle w:val="jlqj4b"/>
          <w:rFonts w:ascii="Times New Roman" w:hAnsi="Times New Roman" w:cs="Times New Roman"/>
          <w:sz w:val="24"/>
          <w:szCs w:val="24"/>
          <w:lang w:val="en"/>
        </w:rPr>
        <w:t xml:space="preserve">39 </w:t>
      </w:r>
      <w:proofErr w:type="spellStart"/>
      <w:r w:rsidR="00F0720B">
        <w:rPr>
          <w:rStyle w:val="jlqj4b"/>
          <w:rFonts w:ascii="Times New Roman" w:hAnsi="Times New Roman" w:cs="Times New Roman"/>
          <w:sz w:val="24"/>
          <w:szCs w:val="24"/>
          <w:lang w:val="en"/>
        </w:rPr>
        <w:t>Khalturin</w:t>
      </w:r>
      <w:proofErr w:type="spellEnd"/>
      <w:r w:rsidR="00F0720B">
        <w:rPr>
          <w:rStyle w:val="jlqj4b"/>
          <w:rFonts w:ascii="Times New Roman" w:hAnsi="Times New Roman" w:cs="Times New Roman"/>
          <w:sz w:val="24"/>
          <w:szCs w:val="24"/>
          <w:lang w:val="en"/>
        </w:rPr>
        <w:t xml:space="preserve"> street, Ufa, Russia</w:t>
      </w:r>
      <w:r w:rsidRPr="00803631">
        <w:rPr>
          <w:rStyle w:val="jlqj4b"/>
          <w:rFonts w:ascii="Times New Roman" w:hAnsi="Times New Roman" w:cs="Times New Roman"/>
          <w:sz w:val="24"/>
          <w:szCs w:val="24"/>
          <w:lang w:val="en"/>
        </w:rPr>
        <w:t xml:space="preserve">). </w:t>
      </w:r>
      <w:r w:rsidR="00F0720B">
        <w:rPr>
          <w:rStyle w:val="jlqj4b"/>
          <w:rFonts w:ascii="Times New Roman" w:hAnsi="Times New Roman" w:cs="Times New Roman"/>
          <w:sz w:val="24"/>
          <w:szCs w:val="24"/>
          <w:lang w:val="en"/>
        </w:rPr>
        <w:t>Generally, t</w:t>
      </w:r>
      <w:r w:rsidRPr="00803631">
        <w:rPr>
          <w:rStyle w:val="jlqj4b"/>
          <w:rFonts w:ascii="Times New Roman" w:hAnsi="Times New Roman" w:cs="Times New Roman"/>
          <w:sz w:val="24"/>
          <w:szCs w:val="24"/>
          <w:lang w:val="en"/>
        </w:rPr>
        <w:t xml:space="preserve">he organizers do not make hotel reservations, </w:t>
      </w:r>
      <w:r w:rsidR="00F0720B">
        <w:rPr>
          <w:rStyle w:val="jlqj4b"/>
          <w:rFonts w:ascii="Times New Roman" w:hAnsi="Times New Roman" w:cs="Times New Roman"/>
          <w:sz w:val="24"/>
          <w:szCs w:val="24"/>
          <w:lang w:val="en"/>
        </w:rPr>
        <w:t xml:space="preserve">but </w:t>
      </w:r>
      <w:r w:rsidRPr="00803631">
        <w:rPr>
          <w:rStyle w:val="jlqj4b"/>
          <w:rFonts w:ascii="Times New Roman" w:hAnsi="Times New Roman" w:cs="Times New Roman"/>
          <w:sz w:val="24"/>
          <w:szCs w:val="24"/>
          <w:lang w:val="en"/>
        </w:rPr>
        <w:t xml:space="preserve">conference participants </w:t>
      </w:r>
      <w:r w:rsidR="00F0720B">
        <w:rPr>
          <w:rStyle w:val="jlqj4b"/>
          <w:rFonts w:ascii="Times New Roman" w:hAnsi="Times New Roman" w:cs="Times New Roman"/>
          <w:sz w:val="24"/>
          <w:szCs w:val="24"/>
          <w:lang w:val="en"/>
        </w:rPr>
        <w:t>wishing to come to Ufa for offline attendance will be assisted in solving visa and accommodation problems</w:t>
      </w:r>
      <w:r w:rsidRPr="00803631">
        <w:rPr>
          <w:rStyle w:val="jlqj4b"/>
          <w:rFonts w:ascii="Times New Roman" w:hAnsi="Times New Roman" w:cs="Times New Roman"/>
          <w:sz w:val="24"/>
          <w:szCs w:val="24"/>
          <w:lang w:val="en"/>
        </w:rPr>
        <w:t xml:space="preserve">. </w:t>
      </w:r>
    </w:p>
    <w:p w14:paraId="3E95AA3A" w14:textId="77777777" w:rsidR="00F0720B" w:rsidRDefault="00F0720B" w:rsidP="00803631">
      <w:pPr>
        <w:spacing w:after="0" w:line="240" w:lineRule="auto"/>
        <w:ind w:left="17"/>
        <w:jc w:val="both"/>
        <w:rPr>
          <w:rStyle w:val="jlqj4b"/>
          <w:rFonts w:ascii="Times New Roman" w:hAnsi="Times New Roman" w:cs="Times New Roman"/>
          <w:sz w:val="24"/>
          <w:szCs w:val="24"/>
          <w:lang w:val="en"/>
        </w:rPr>
      </w:pPr>
    </w:p>
    <w:p w14:paraId="1D4F6F23" w14:textId="77777777" w:rsidR="00F0720B" w:rsidRDefault="007B44F1" w:rsidP="00803631">
      <w:pPr>
        <w:spacing w:after="0" w:line="240" w:lineRule="auto"/>
        <w:ind w:left="17"/>
        <w:jc w:val="both"/>
        <w:rPr>
          <w:rStyle w:val="jlqj4b"/>
          <w:rFonts w:ascii="Times New Roman" w:hAnsi="Times New Roman" w:cs="Times New Roman"/>
          <w:sz w:val="24"/>
          <w:szCs w:val="24"/>
          <w:lang w:val="en"/>
        </w:rPr>
      </w:pPr>
      <w:r w:rsidRPr="00803631">
        <w:rPr>
          <w:rStyle w:val="jlqj4b"/>
          <w:rFonts w:ascii="Times New Roman" w:hAnsi="Times New Roman" w:cs="Times New Roman"/>
          <w:sz w:val="24"/>
          <w:szCs w:val="24"/>
          <w:lang w:val="en"/>
        </w:rPr>
        <w:t xml:space="preserve">Contacts </w:t>
      </w:r>
    </w:p>
    <w:p w14:paraId="15EA028D" w14:textId="77777777" w:rsidR="00F0720B" w:rsidRDefault="00F0720B" w:rsidP="00803631">
      <w:pPr>
        <w:spacing w:after="0" w:line="240" w:lineRule="auto"/>
        <w:ind w:left="17"/>
        <w:jc w:val="both"/>
        <w:rPr>
          <w:rStyle w:val="jlqj4b"/>
          <w:rFonts w:ascii="Times New Roman" w:hAnsi="Times New Roman" w:cs="Times New Roman"/>
          <w:sz w:val="24"/>
          <w:szCs w:val="24"/>
          <w:lang w:val="en"/>
        </w:rPr>
      </w:pPr>
    </w:p>
    <w:p w14:paraId="4D27E0A2" w14:textId="77777777" w:rsidR="00F0720B" w:rsidRDefault="007B44F1" w:rsidP="00803631">
      <w:pPr>
        <w:spacing w:after="0" w:line="240" w:lineRule="auto"/>
        <w:ind w:left="17"/>
        <w:jc w:val="both"/>
        <w:rPr>
          <w:rStyle w:val="jlqj4b"/>
          <w:rFonts w:ascii="Times New Roman" w:hAnsi="Times New Roman" w:cs="Times New Roman"/>
          <w:sz w:val="24"/>
          <w:szCs w:val="24"/>
          <w:lang w:val="en"/>
        </w:rPr>
      </w:pPr>
      <w:r w:rsidRPr="00803631">
        <w:rPr>
          <w:rStyle w:val="jlqj4b"/>
          <w:rFonts w:ascii="Times New Roman" w:hAnsi="Times New Roman" w:cs="Times New Roman"/>
          <w:sz w:val="24"/>
          <w:szCs w:val="24"/>
          <w:lang w:val="en"/>
        </w:rPr>
        <w:t xml:space="preserve">The completed registration form, abstracts of reports, articles should be sent by e-mail to the </w:t>
      </w:r>
      <w:r w:rsidR="00F0720B">
        <w:rPr>
          <w:rStyle w:val="jlqj4b"/>
          <w:rFonts w:ascii="Times New Roman" w:hAnsi="Times New Roman" w:cs="Times New Roman"/>
          <w:sz w:val="24"/>
          <w:szCs w:val="24"/>
          <w:lang w:val="en"/>
        </w:rPr>
        <w:t xml:space="preserve">official address of the conference </w:t>
      </w:r>
      <w:r w:rsidRPr="00803631">
        <w:rPr>
          <w:rStyle w:val="jlqj4b"/>
          <w:rFonts w:ascii="Times New Roman" w:hAnsi="Times New Roman" w:cs="Times New Roman"/>
          <w:sz w:val="24"/>
          <w:szCs w:val="24"/>
          <w:lang w:val="en"/>
        </w:rPr>
        <w:t xml:space="preserve">ptam@imsp.ru. </w:t>
      </w:r>
    </w:p>
    <w:p w14:paraId="1F0198C0" w14:textId="77777777" w:rsidR="00F0720B" w:rsidRDefault="00F0720B" w:rsidP="00803631">
      <w:pPr>
        <w:spacing w:after="0" w:line="240" w:lineRule="auto"/>
        <w:ind w:left="17"/>
        <w:jc w:val="both"/>
        <w:rPr>
          <w:rStyle w:val="jlqj4b"/>
          <w:rFonts w:ascii="Times New Roman" w:hAnsi="Times New Roman" w:cs="Times New Roman"/>
          <w:sz w:val="24"/>
          <w:szCs w:val="24"/>
          <w:lang w:val="en"/>
        </w:rPr>
      </w:pPr>
    </w:p>
    <w:p w14:paraId="123825D8" w14:textId="60ED97D2" w:rsidR="00F0720B" w:rsidRDefault="007B44F1" w:rsidP="00803631">
      <w:pPr>
        <w:spacing w:after="0" w:line="240" w:lineRule="auto"/>
        <w:ind w:left="17"/>
        <w:jc w:val="both"/>
        <w:rPr>
          <w:rStyle w:val="jlqj4b"/>
          <w:rFonts w:ascii="Times New Roman" w:hAnsi="Times New Roman" w:cs="Times New Roman"/>
          <w:sz w:val="24"/>
          <w:szCs w:val="24"/>
          <w:lang w:val="en"/>
        </w:rPr>
      </w:pPr>
      <w:r w:rsidRPr="00803631">
        <w:rPr>
          <w:rStyle w:val="jlqj4b"/>
          <w:rFonts w:ascii="Times New Roman" w:hAnsi="Times New Roman" w:cs="Times New Roman"/>
          <w:sz w:val="24"/>
          <w:szCs w:val="24"/>
          <w:lang w:val="en"/>
        </w:rPr>
        <w:t xml:space="preserve">Chairman of the </w:t>
      </w:r>
      <w:r w:rsidR="00F0720B">
        <w:rPr>
          <w:rStyle w:val="jlqj4b"/>
          <w:rFonts w:ascii="Times New Roman" w:hAnsi="Times New Roman" w:cs="Times New Roman"/>
          <w:sz w:val="24"/>
          <w:szCs w:val="24"/>
          <w:lang w:val="en"/>
        </w:rPr>
        <w:t>L</w:t>
      </w:r>
      <w:r w:rsidRPr="00803631">
        <w:rPr>
          <w:rStyle w:val="jlqj4b"/>
          <w:rFonts w:ascii="Times New Roman" w:hAnsi="Times New Roman" w:cs="Times New Roman"/>
          <w:sz w:val="24"/>
          <w:szCs w:val="24"/>
          <w:lang w:val="en"/>
        </w:rPr>
        <w:t xml:space="preserve">ocal </w:t>
      </w:r>
      <w:r w:rsidR="00F0720B">
        <w:rPr>
          <w:rStyle w:val="jlqj4b"/>
          <w:rFonts w:ascii="Times New Roman" w:hAnsi="Times New Roman" w:cs="Times New Roman"/>
          <w:sz w:val="24"/>
          <w:szCs w:val="24"/>
          <w:lang w:val="en"/>
        </w:rPr>
        <w:t>C</w:t>
      </w:r>
      <w:r w:rsidRPr="00803631">
        <w:rPr>
          <w:rStyle w:val="jlqj4b"/>
          <w:rFonts w:ascii="Times New Roman" w:hAnsi="Times New Roman" w:cs="Times New Roman"/>
          <w:sz w:val="24"/>
          <w:szCs w:val="24"/>
          <w:lang w:val="en"/>
        </w:rPr>
        <w:t xml:space="preserve">ommittee: </w:t>
      </w:r>
      <w:proofErr w:type="spellStart"/>
      <w:r w:rsidR="00F0720B">
        <w:rPr>
          <w:rStyle w:val="jlqj4b"/>
          <w:rFonts w:ascii="Times New Roman" w:hAnsi="Times New Roman" w:cs="Times New Roman"/>
          <w:sz w:val="24"/>
          <w:szCs w:val="24"/>
          <w:lang w:val="en"/>
        </w:rPr>
        <w:t>Ayrat</w:t>
      </w:r>
      <w:proofErr w:type="spellEnd"/>
      <w:r w:rsidR="00F0720B">
        <w:rPr>
          <w:rStyle w:val="jlqj4b"/>
          <w:rFonts w:ascii="Times New Roman" w:hAnsi="Times New Roman" w:cs="Times New Roman"/>
          <w:sz w:val="24"/>
          <w:szCs w:val="24"/>
          <w:lang w:val="en"/>
        </w:rPr>
        <w:t xml:space="preserve"> </w:t>
      </w:r>
      <w:proofErr w:type="spellStart"/>
      <w:r w:rsidRPr="00803631">
        <w:rPr>
          <w:rStyle w:val="jlqj4b"/>
          <w:rFonts w:ascii="Times New Roman" w:hAnsi="Times New Roman" w:cs="Times New Roman"/>
          <w:sz w:val="24"/>
          <w:szCs w:val="24"/>
          <w:lang w:val="en"/>
        </w:rPr>
        <w:t>Nazarov</w:t>
      </w:r>
      <w:proofErr w:type="spellEnd"/>
      <w:r w:rsidRPr="00803631">
        <w:rPr>
          <w:rStyle w:val="jlqj4b"/>
          <w:rFonts w:ascii="Times New Roman" w:hAnsi="Times New Roman" w:cs="Times New Roman"/>
          <w:sz w:val="24"/>
          <w:szCs w:val="24"/>
          <w:lang w:val="en"/>
        </w:rPr>
        <w:t xml:space="preserve">. Tel 7 (347) 282-37-50 </w:t>
      </w:r>
    </w:p>
    <w:p w14:paraId="479CB31B" w14:textId="327002C9" w:rsidR="00D71D27" w:rsidRDefault="007B44F1" w:rsidP="00803631">
      <w:pPr>
        <w:spacing w:after="0" w:line="240" w:lineRule="auto"/>
        <w:ind w:left="17"/>
        <w:jc w:val="both"/>
        <w:rPr>
          <w:rStyle w:val="jlqj4b"/>
          <w:rFonts w:ascii="Times New Roman" w:hAnsi="Times New Roman" w:cs="Times New Roman"/>
          <w:sz w:val="24"/>
          <w:szCs w:val="24"/>
          <w:lang w:val="en"/>
        </w:rPr>
      </w:pPr>
      <w:r w:rsidRPr="00803631">
        <w:rPr>
          <w:rStyle w:val="jlqj4b"/>
          <w:rFonts w:ascii="Times New Roman" w:hAnsi="Times New Roman" w:cs="Times New Roman"/>
          <w:sz w:val="24"/>
          <w:szCs w:val="24"/>
          <w:lang w:val="en"/>
        </w:rPr>
        <w:t xml:space="preserve">Head of the Secretariat: </w:t>
      </w:r>
      <w:r w:rsidR="00F0720B">
        <w:rPr>
          <w:rStyle w:val="jlqj4b"/>
          <w:rFonts w:ascii="Times New Roman" w:hAnsi="Times New Roman" w:cs="Times New Roman"/>
          <w:sz w:val="24"/>
          <w:szCs w:val="24"/>
          <w:lang w:val="en"/>
        </w:rPr>
        <w:t xml:space="preserve">Venera </w:t>
      </w:r>
      <w:proofErr w:type="spellStart"/>
      <w:r w:rsidRPr="00803631">
        <w:rPr>
          <w:rStyle w:val="jlqj4b"/>
          <w:rFonts w:ascii="Times New Roman" w:hAnsi="Times New Roman" w:cs="Times New Roman"/>
          <w:sz w:val="24"/>
          <w:szCs w:val="24"/>
          <w:lang w:val="en"/>
        </w:rPr>
        <w:t>Valitova</w:t>
      </w:r>
      <w:proofErr w:type="spellEnd"/>
      <w:r w:rsidRPr="00803631">
        <w:rPr>
          <w:rStyle w:val="jlqj4b"/>
          <w:rFonts w:ascii="Times New Roman" w:hAnsi="Times New Roman" w:cs="Times New Roman"/>
          <w:sz w:val="24"/>
          <w:szCs w:val="24"/>
          <w:lang w:val="en"/>
        </w:rPr>
        <w:t>. Tel. 7 (347) 282-38-58</w:t>
      </w:r>
    </w:p>
    <w:p w14:paraId="5212549D" w14:textId="2444FA88" w:rsidR="003C603A" w:rsidRPr="00F0720B" w:rsidRDefault="003C603A" w:rsidP="00803631">
      <w:pPr>
        <w:spacing w:after="0" w:line="240" w:lineRule="auto"/>
        <w:ind w:left="17"/>
        <w:jc w:val="both"/>
        <w:rPr>
          <w:rFonts w:ascii="Times New Roman" w:hAnsi="Times New Roman" w:cs="Times New Roman"/>
          <w:sz w:val="24"/>
          <w:szCs w:val="24"/>
          <w:lang w:val="en-US" w:eastAsia="ru-RU"/>
        </w:rPr>
      </w:pPr>
    </w:p>
    <w:p w14:paraId="2372DA31" w14:textId="40ECAE9D" w:rsidR="00F0720B" w:rsidRDefault="003C603A" w:rsidP="003C603A">
      <w:pPr>
        <w:spacing w:after="0" w:line="240" w:lineRule="auto"/>
        <w:jc w:val="both"/>
        <w:rPr>
          <w:rStyle w:val="jlqj4b"/>
          <w:rFonts w:ascii="Times New Roman" w:hAnsi="Times New Roman" w:cs="Times New Roman"/>
          <w:sz w:val="24"/>
          <w:szCs w:val="24"/>
          <w:lang w:val="en"/>
        </w:rPr>
      </w:pPr>
      <w:r w:rsidRPr="00803631">
        <w:rPr>
          <w:rStyle w:val="jlqj4b"/>
          <w:rFonts w:ascii="Times New Roman" w:hAnsi="Times New Roman" w:cs="Times New Roman"/>
          <w:sz w:val="24"/>
          <w:szCs w:val="24"/>
          <w:lang w:val="en"/>
        </w:rPr>
        <w:t xml:space="preserve">Registration form </w:t>
      </w:r>
    </w:p>
    <w:p w14:paraId="52F39394" w14:textId="77777777" w:rsidR="001D1693" w:rsidRDefault="001D1693" w:rsidP="003C603A">
      <w:pPr>
        <w:spacing w:after="0" w:line="240" w:lineRule="auto"/>
        <w:jc w:val="both"/>
        <w:rPr>
          <w:rStyle w:val="jlqj4b"/>
          <w:rFonts w:ascii="Times New Roman" w:hAnsi="Times New Roman" w:cs="Times New Roman"/>
          <w:sz w:val="24"/>
          <w:szCs w:val="24"/>
          <w:lang w:val="en"/>
        </w:rPr>
      </w:pPr>
    </w:p>
    <w:p w14:paraId="33CF9F8F" w14:textId="77777777" w:rsidR="00F0720B" w:rsidRDefault="003C603A" w:rsidP="003C603A">
      <w:pPr>
        <w:spacing w:after="0" w:line="240" w:lineRule="auto"/>
        <w:jc w:val="both"/>
        <w:rPr>
          <w:rStyle w:val="jlqj4b"/>
          <w:rFonts w:ascii="Times New Roman" w:hAnsi="Times New Roman" w:cs="Times New Roman"/>
          <w:sz w:val="24"/>
          <w:szCs w:val="24"/>
          <w:lang w:val="en"/>
        </w:rPr>
      </w:pPr>
      <w:r w:rsidRPr="00803631">
        <w:rPr>
          <w:rStyle w:val="jlqj4b"/>
          <w:rFonts w:ascii="Times New Roman" w:hAnsi="Times New Roman" w:cs="Times New Roman"/>
          <w:sz w:val="24"/>
          <w:szCs w:val="24"/>
          <w:lang w:val="en"/>
        </w:rPr>
        <w:t xml:space="preserve">Surname, name, patronymic: give in full </w:t>
      </w:r>
    </w:p>
    <w:p w14:paraId="79444A5F" w14:textId="1DCB00F6" w:rsidR="00F0720B" w:rsidRDefault="001D1693" w:rsidP="003C603A">
      <w:pPr>
        <w:spacing w:after="0" w:line="240" w:lineRule="auto"/>
        <w:jc w:val="both"/>
        <w:rPr>
          <w:rStyle w:val="jlqj4b"/>
          <w:rFonts w:ascii="Times New Roman" w:hAnsi="Times New Roman" w:cs="Times New Roman"/>
          <w:sz w:val="24"/>
          <w:szCs w:val="24"/>
          <w:lang w:val="en"/>
        </w:rPr>
      </w:pPr>
      <w:r>
        <w:rPr>
          <w:rStyle w:val="jlqj4b"/>
          <w:rFonts w:ascii="Times New Roman" w:hAnsi="Times New Roman" w:cs="Times New Roman"/>
          <w:sz w:val="24"/>
          <w:szCs w:val="24"/>
          <w:lang w:val="en"/>
        </w:rPr>
        <w:t>Affiliation</w:t>
      </w:r>
      <w:r w:rsidR="003C603A" w:rsidRPr="00803631">
        <w:rPr>
          <w:rStyle w:val="jlqj4b"/>
          <w:rFonts w:ascii="Times New Roman" w:hAnsi="Times New Roman" w:cs="Times New Roman"/>
          <w:sz w:val="24"/>
          <w:szCs w:val="24"/>
          <w:lang w:val="en"/>
        </w:rPr>
        <w:t xml:space="preserve"> </w:t>
      </w:r>
    </w:p>
    <w:p w14:paraId="555D8DDA" w14:textId="77777777" w:rsidR="00F0720B" w:rsidRDefault="003C603A" w:rsidP="003C603A">
      <w:pPr>
        <w:spacing w:after="0" w:line="240" w:lineRule="auto"/>
        <w:jc w:val="both"/>
        <w:rPr>
          <w:rStyle w:val="jlqj4b"/>
          <w:rFonts w:ascii="Times New Roman" w:hAnsi="Times New Roman" w:cs="Times New Roman"/>
          <w:sz w:val="24"/>
          <w:szCs w:val="24"/>
          <w:lang w:val="en"/>
        </w:rPr>
      </w:pPr>
      <w:r w:rsidRPr="00803631">
        <w:rPr>
          <w:rStyle w:val="jlqj4b"/>
          <w:rFonts w:ascii="Times New Roman" w:hAnsi="Times New Roman" w:cs="Times New Roman"/>
          <w:sz w:val="24"/>
          <w:szCs w:val="24"/>
          <w:lang w:val="en"/>
        </w:rPr>
        <w:t xml:space="preserve">Position: </w:t>
      </w:r>
    </w:p>
    <w:p w14:paraId="07244DF8" w14:textId="77777777" w:rsidR="00F0720B" w:rsidRDefault="003C603A" w:rsidP="003C603A">
      <w:pPr>
        <w:spacing w:after="0" w:line="240" w:lineRule="auto"/>
        <w:jc w:val="both"/>
        <w:rPr>
          <w:rStyle w:val="jlqj4b"/>
          <w:rFonts w:ascii="Times New Roman" w:hAnsi="Times New Roman" w:cs="Times New Roman"/>
          <w:sz w:val="24"/>
          <w:szCs w:val="24"/>
          <w:lang w:val="en"/>
        </w:rPr>
      </w:pPr>
      <w:r w:rsidRPr="00803631">
        <w:rPr>
          <w:rStyle w:val="jlqj4b"/>
          <w:rFonts w:ascii="Times New Roman" w:hAnsi="Times New Roman" w:cs="Times New Roman"/>
          <w:sz w:val="24"/>
          <w:szCs w:val="24"/>
          <w:lang w:val="en"/>
        </w:rPr>
        <w:t xml:space="preserve">Academic degree, title: </w:t>
      </w:r>
    </w:p>
    <w:p w14:paraId="416139F1" w14:textId="77777777" w:rsidR="00F0720B" w:rsidRDefault="003C603A" w:rsidP="003C603A">
      <w:pPr>
        <w:spacing w:after="0" w:line="240" w:lineRule="auto"/>
        <w:jc w:val="both"/>
        <w:rPr>
          <w:rStyle w:val="jlqj4b"/>
          <w:rFonts w:ascii="Times New Roman" w:hAnsi="Times New Roman" w:cs="Times New Roman"/>
          <w:sz w:val="24"/>
          <w:szCs w:val="24"/>
          <w:lang w:val="en"/>
        </w:rPr>
      </w:pPr>
      <w:r w:rsidRPr="00803631">
        <w:rPr>
          <w:rStyle w:val="jlqj4b"/>
          <w:rFonts w:ascii="Times New Roman" w:hAnsi="Times New Roman" w:cs="Times New Roman"/>
          <w:sz w:val="24"/>
          <w:szCs w:val="24"/>
          <w:lang w:val="en"/>
        </w:rPr>
        <w:t xml:space="preserve">Email address: </w:t>
      </w:r>
    </w:p>
    <w:p w14:paraId="636C005D" w14:textId="77777777" w:rsidR="00F0720B" w:rsidRDefault="003C603A" w:rsidP="003C603A">
      <w:pPr>
        <w:spacing w:after="0" w:line="240" w:lineRule="auto"/>
        <w:jc w:val="both"/>
        <w:rPr>
          <w:rStyle w:val="jlqj4b"/>
          <w:rFonts w:ascii="Times New Roman" w:hAnsi="Times New Roman" w:cs="Times New Roman"/>
          <w:sz w:val="24"/>
          <w:szCs w:val="24"/>
          <w:lang w:val="en"/>
        </w:rPr>
      </w:pPr>
      <w:r w:rsidRPr="00803631">
        <w:rPr>
          <w:rStyle w:val="jlqj4b"/>
          <w:rFonts w:ascii="Times New Roman" w:hAnsi="Times New Roman" w:cs="Times New Roman"/>
          <w:sz w:val="24"/>
          <w:szCs w:val="24"/>
          <w:lang w:val="en"/>
        </w:rPr>
        <w:t xml:space="preserve">Phone: (preferably mobile) </w:t>
      </w:r>
    </w:p>
    <w:p w14:paraId="3ABE0292" w14:textId="77777777" w:rsidR="00F0720B" w:rsidRDefault="003C603A" w:rsidP="003C603A">
      <w:pPr>
        <w:spacing w:after="0" w:line="240" w:lineRule="auto"/>
        <w:jc w:val="both"/>
        <w:rPr>
          <w:rStyle w:val="jlqj4b"/>
          <w:rFonts w:ascii="Times New Roman" w:hAnsi="Times New Roman" w:cs="Times New Roman"/>
          <w:sz w:val="24"/>
          <w:szCs w:val="24"/>
          <w:lang w:val="en"/>
        </w:rPr>
      </w:pPr>
      <w:r w:rsidRPr="00803631">
        <w:rPr>
          <w:rStyle w:val="jlqj4b"/>
          <w:rFonts w:ascii="Times New Roman" w:hAnsi="Times New Roman" w:cs="Times New Roman"/>
          <w:sz w:val="24"/>
          <w:szCs w:val="24"/>
          <w:lang w:val="en"/>
        </w:rPr>
        <w:t xml:space="preserve">Mailing address: </w:t>
      </w:r>
    </w:p>
    <w:p w14:paraId="040EA209" w14:textId="77777777" w:rsidR="00F0720B" w:rsidRDefault="00F0720B" w:rsidP="003C603A">
      <w:pPr>
        <w:spacing w:after="0" w:line="240" w:lineRule="auto"/>
        <w:jc w:val="both"/>
        <w:rPr>
          <w:rStyle w:val="jlqj4b"/>
          <w:rFonts w:ascii="Times New Roman" w:hAnsi="Times New Roman" w:cs="Times New Roman"/>
          <w:sz w:val="24"/>
          <w:szCs w:val="24"/>
          <w:lang w:val="en"/>
        </w:rPr>
      </w:pPr>
    </w:p>
    <w:p w14:paraId="5D76DDD6" w14:textId="77777777" w:rsidR="00F0720B" w:rsidRDefault="003C603A" w:rsidP="003C603A">
      <w:pPr>
        <w:spacing w:after="0" w:line="240" w:lineRule="auto"/>
        <w:jc w:val="both"/>
        <w:rPr>
          <w:rStyle w:val="jlqj4b"/>
          <w:rFonts w:ascii="Times New Roman" w:hAnsi="Times New Roman" w:cs="Times New Roman"/>
          <w:sz w:val="24"/>
          <w:szCs w:val="24"/>
          <w:lang w:val="en"/>
        </w:rPr>
      </w:pPr>
      <w:r w:rsidRPr="00803631">
        <w:rPr>
          <w:rStyle w:val="jlqj4b"/>
          <w:rFonts w:ascii="Times New Roman" w:hAnsi="Times New Roman" w:cs="Times New Roman"/>
          <w:sz w:val="24"/>
          <w:szCs w:val="24"/>
          <w:lang w:val="en"/>
        </w:rPr>
        <w:t xml:space="preserve">Title of the report: </w:t>
      </w:r>
    </w:p>
    <w:p w14:paraId="2F036513" w14:textId="7458ED00" w:rsidR="00F0720B" w:rsidRDefault="004E74D4" w:rsidP="003C603A">
      <w:pPr>
        <w:spacing w:after="0" w:line="240" w:lineRule="auto"/>
        <w:jc w:val="both"/>
        <w:rPr>
          <w:rStyle w:val="jlqj4b"/>
          <w:rFonts w:ascii="Times New Roman" w:hAnsi="Times New Roman" w:cs="Times New Roman"/>
          <w:sz w:val="24"/>
          <w:szCs w:val="24"/>
          <w:lang w:val="en"/>
        </w:rPr>
      </w:pPr>
      <w:r>
        <w:rPr>
          <w:rStyle w:val="jlqj4b"/>
          <w:rFonts w:ascii="Times New Roman" w:hAnsi="Times New Roman" w:cs="Times New Roman"/>
          <w:sz w:val="24"/>
          <w:szCs w:val="24"/>
          <w:lang w:val="en"/>
        </w:rPr>
        <w:t>Participance form</w:t>
      </w:r>
      <w:r w:rsidR="003C603A" w:rsidRPr="00803631">
        <w:rPr>
          <w:rStyle w:val="jlqj4b"/>
          <w:rFonts w:ascii="Times New Roman" w:hAnsi="Times New Roman" w:cs="Times New Roman"/>
          <w:sz w:val="24"/>
          <w:szCs w:val="24"/>
          <w:lang w:val="en"/>
        </w:rPr>
        <w:t xml:space="preserve">: </w:t>
      </w:r>
      <w:r>
        <w:rPr>
          <w:rStyle w:val="jlqj4b"/>
          <w:rFonts w:ascii="Times New Roman" w:hAnsi="Times New Roman" w:cs="Times New Roman"/>
          <w:sz w:val="24"/>
          <w:szCs w:val="24"/>
          <w:lang w:val="en"/>
        </w:rPr>
        <w:t>face-to-face, online (delete as appropriate)</w:t>
      </w:r>
    </w:p>
    <w:p w14:paraId="054BF1AD" w14:textId="2E92F419" w:rsidR="003C603A" w:rsidRDefault="00F26963" w:rsidP="00803631">
      <w:pPr>
        <w:spacing w:after="0" w:line="240" w:lineRule="auto"/>
        <w:ind w:left="17"/>
        <w:jc w:val="both"/>
        <w:rPr>
          <w:rStyle w:val="jlqj4b"/>
          <w:rFonts w:ascii="Times New Roman" w:hAnsi="Times New Roman" w:cs="Times New Roman"/>
          <w:sz w:val="24"/>
          <w:szCs w:val="24"/>
          <w:lang w:val="en"/>
        </w:rPr>
      </w:pPr>
      <w:r>
        <w:rPr>
          <w:rStyle w:val="jlqj4b"/>
          <w:rFonts w:ascii="Times New Roman" w:hAnsi="Times New Roman" w:cs="Times New Roman"/>
          <w:sz w:val="24"/>
          <w:szCs w:val="24"/>
          <w:lang w:val="en"/>
        </w:rPr>
        <w:t>I am going to present a paper to “Letters on Materials”: yes, no (delete as appropriate)</w:t>
      </w:r>
    </w:p>
    <w:p w14:paraId="4EE57710" w14:textId="0990FEE1" w:rsidR="001A6F2B" w:rsidRDefault="001A6F2B">
      <w:pPr>
        <w:rPr>
          <w:rFonts w:ascii="Times New Roman" w:hAnsi="Times New Roman" w:cs="Times New Roman"/>
          <w:sz w:val="24"/>
          <w:szCs w:val="24"/>
          <w:lang w:val="en" w:eastAsia="ru-RU"/>
        </w:rPr>
      </w:pPr>
      <w:r>
        <w:rPr>
          <w:rFonts w:ascii="Times New Roman" w:hAnsi="Times New Roman" w:cs="Times New Roman"/>
          <w:sz w:val="24"/>
          <w:szCs w:val="24"/>
          <w:lang w:val="en" w:eastAsia="ru-RU"/>
        </w:rPr>
        <w:br w:type="page"/>
      </w:r>
    </w:p>
    <w:p w14:paraId="6A010BD6" w14:textId="55AAF904" w:rsidR="004A4379" w:rsidRPr="00610793" w:rsidRDefault="00610793" w:rsidP="001A6F2B">
      <w:pPr>
        <w:pStyle w:val="2"/>
        <w:spacing w:after="0" w:line="240" w:lineRule="auto"/>
        <w:jc w:val="center"/>
        <w:rPr>
          <w:b/>
          <w:caps/>
          <w:lang w:val="en-US"/>
        </w:rPr>
      </w:pPr>
      <w:bookmarkStart w:id="2" w:name="OLE_LINK1"/>
      <w:r>
        <w:rPr>
          <w:b/>
          <w:caps/>
          <w:lang w:val="en-US"/>
        </w:rPr>
        <w:lastRenderedPageBreak/>
        <w:t xml:space="preserve">TEMPLATE FOR TYPING THE ABSTRACTS </w:t>
      </w:r>
      <w:bookmarkEnd w:id="2"/>
    </w:p>
    <w:p w14:paraId="452FFB97" w14:textId="6D369F40" w:rsidR="004A4379" w:rsidRPr="00610793" w:rsidRDefault="00610793" w:rsidP="001A6F2B">
      <w:pPr>
        <w:pStyle w:val="2"/>
        <w:spacing w:after="0" w:line="240" w:lineRule="auto"/>
        <w:jc w:val="center"/>
        <w:rPr>
          <w:b/>
          <w:caps/>
          <w:lang w:val="en-US"/>
        </w:rPr>
      </w:pPr>
      <w:r>
        <w:rPr>
          <w:b/>
          <w:caps/>
          <w:lang w:val="en-US"/>
        </w:rPr>
        <w:t>FOR</w:t>
      </w:r>
      <w:r w:rsidRPr="00610793">
        <w:rPr>
          <w:b/>
          <w:caps/>
          <w:lang w:val="en-US"/>
        </w:rPr>
        <w:t xml:space="preserve"> </w:t>
      </w:r>
      <w:r>
        <w:rPr>
          <w:b/>
          <w:caps/>
          <w:lang w:val="en-US"/>
        </w:rPr>
        <w:t>iNTERNATIONAL</w:t>
      </w:r>
      <w:r w:rsidRPr="00610793">
        <w:rPr>
          <w:b/>
          <w:caps/>
          <w:lang w:val="en-US"/>
        </w:rPr>
        <w:t xml:space="preserve"> </w:t>
      </w:r>
      <w:r>
        <w:rPr>
          <w:b/>
          <w:caps/>
          <w:lang w:val="en-US"/>
        </w:rPr>
        <w:t>CONFERENCE “PTAM-2021”</w:t>
      </w:r>
    </w:p>
    <w:p w14:paraId="5CD3AA71" w14:textId="77777777" w:rsidR="004A4379" w:rsidRPr="00610793" w:rsidRDefault="004A4379" w:rsidP="001A6F2B">
      <w:pPr>
        <w:spacing w:after="0" w:line="240" w:lineRule="auto"/>
        <w:jc w:val="center"/>
        <w:rPr>
          <w:rFonts w:ascii="Times New Roman" w:hAnsi="Times New Roman" w:cs="Times New Roman"/>
          <w:sz w:val="24"/>
          <w:szCs w:val="24"/>
          <w:lang w:val="en-US"/>
        </w:rPr>
      </w:pPr>
    </w:p>
    <w:p w14:paraId="3F3EA20B" w14:textId="7D186BE8" w:rsidR="004A4379" w:rsidRPr="00610793" w:rsidRDefault="00610793" w:rsidP="001A6F2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u w:val="single"/>
          <w:lang w:val="en-US"/>
        </w:rPr>
        <w:t>P</w:t>
      </w:r>
      <w:r w:rsidR="004A4379" w:rsidRPr="00610793">
        <w:rPr>
          <w:rFonts w:ascii="Times New Roman" w:hAnsi="Times New Roman" w:cs="Times New Roman"/>
          <w:b/>
          <w:sz w:val="24"/>
          <w:szCs w:val="24"/>
          <w:u w:val="single"/>
          <w:lang w:val="en-US"/>
        </w:rPr>
        <w:t>.</w:t>
      </w:r>
      <w:r>
        <w:rPr>
          <w:rFonts w:ascii="Times New Roman" w:hAnsi="Times New Roman" w:cs="Times New Roman"/>
          <w:b/>
          <w:sz w:val="24"/>
          <w:szCs w:val="24"/>
          <w:u w:val="single"/>
          <w:lang w:val="en-US"/>
        </w:rPr>
        <w:t>P</w:t>
      </w:r>
      <w:r w:rsidRPr="00610793">
        <w:rPr>
          <w:rFonts w:ascii="Times New Roman" w:hAnsi="Times New Roman" w:cs="Times New Roman"/>
          <w:b/>
          <w:sz w:val="24"/>
          <w:szCs w:val="24"/>
          <w:u w:val="single"/>
          <w:lang w:val="en-US"/>
        </w:rPr>
        <w:t xml:space="preserve">. </w:t>
      </w:r>
      <w:r>
        <w:rPr>
          <w:rFonts w:ascii="Times New Roman" w:hAnsi="Times New Roman" w:cs="Times New Roman"/>
          <w:b/>
          <w:sz w:val="24"/>
          <w:szCs w:val="24"/>
          <w:u w:val="single"/>
          <w:lang w:val="en-US"/>
        </w:rPr>
        <w:t>Petrov</w:t>
      </w:r>
      <w:r w:rsidRPr="00610793">
        <w:rPr>
          <w:rFonts w:ascii="Times New Roman" w:hAnsi="Times New Roman" w:cs="Times New Roman"/>
          <w:b/>
          <w:sz w:val="24"/>
          <w:szCs w:val="24"/>
          <w:u w:val="single"/>
          <w:vertAlign w:val="superscript"/>
          <w:lang w:val="en-US"/>
        </w:rPr>
        <w:t>1</w:t>
      </w:r>
      <w:r w:rsidRPr="00610793">
        <w:rPr>
          <w:rFonts w:ascii="Times New Roman" w:hAnsi="Times New Roman" w:cs="Times New Roman"/>
          <w:b/>
          <w:sz w:val="24"/>
          <w:szCs w:val="24"/>
          <w:lang w:val="en-US"/>
        </w:rPr>
        <w:t>, I.I. Ivanov</w:t>
      </w:r>
      <w:r w:rsidR="004A4379" w:rsidRPr="00610793">
        <w:rPr>
          <w:rFonts w:ascii="Times New Roman" w:hAnsi="Times New Roman" w:cs="Times New Roman"/>
          <w:b/>
          <w:sz w:val="24"/>
          <w:szCs w:val="24"/>
          <w:vertAlign w:val="superscript"/>
          <w:lang w:val="en-US"/>
        </w:rPr>
        <w:t>2</w:t>
      </w:r>
    </w:p>
    <w:p w14:paraId="60DB5689" w14:textId="77777777" w:rsidR="004A4379" w:rsidRPr="00610793" w:rsidRDefault="004A4379" w:rsidP="001A6F2B">
      <w:pPr>
        <w:spacing w:after="0" w:line="240" w:lineRule="auto"/>
        <w:jc w:val="center"/>
        <w:rPr>
          <w:rFonts w:ascii="Times New Roman" w:hAnsi="Times New Roman" w:cs="Times New Roman"/>
          <w:i/>
          <w:iCs/>
          <w:sz w:val="24"/>
          <w:szCs w:val="24"/>
          <w:lang w:val="en-US"/>
        </w:rPr>
      </w:pPr>
    </w:p>
    <w:p w14:paraId="5993BE1A" w14:textId="61B9A90C" w:rsidR="004A4379" w:rsidRPr="001D1693" w:rsidRDefault="004A4379" w:rsidP="001A6F2B">
      <w:pPr>
        <w:spacing w:after="0" w:line="240" w:lineRule="auto"/>
        <w:jc w:val="center"/>
        <w:rPr>
          <w:rFonts w:ascii="Times New Roman" w:hAnsi="Times New Roman" w:cs="Times New Roman"/>
          <w:i/>
          <w:iCs/>
          <w:sz w:val="24"/>
          <w:szCs w:val="24"/>
          <w:lang w:val="en-US"/>
        </w:rPr>
      </w:pPr>
      <w:r w:rsidRPr="00610793">
        <w:rPr>
          <w:rFonts w:ascii="Times New Roman" w:hAnsi="Times New Roman" w:cs="Times New Roman"/>
          <w:iCs/>
          <w:sz w:val="24"/>
          <w:szCs w:val="24"/>
          <w:vertAlign w:val="superscript"/>
          <w:lang w:val="en-US"/>
        </w:rPr>
        <w:t>1</w:t>
      </w:r>
      <w:r w:rsidR="00610793">
        <w:rPr>
          <w:rFonts w:ascii="Times New Roman" w:hAnsi="Times New Roman" w:cs="Times New Roman"/>
          <w:i/>
          <w:iCs/>
          <w:sz w:val="24"/>
          <w:szCs w:val="24"/>
          <w:lang w:val="en-US"/>
        </w:rPr>
        <w:t>Institute</w:t>
      </w:r>
      <w:r w:rsidR="00610793" w:rsidRPr="00610793">
        <w:rPr>
          <w:rFonts w:ascii="Times New Roman" w:hAnsi="Times New Roman" w:cs="Times New Roman"/>
          <w:i/>
          <w:iCs/>
          <w:sz w:val="24"/>
          <w:szCs w:val="24"/>
          <w:lang w:val="en-US"/>
        </w:rPr>
        <w:t xml:space="preserve"> </w:t>
      </w:r>
      <w:r w:rsidR="00610793">
        <w:rPr>
          <w:rFonts w:ascii="Times New Roman" w:hAnsi="Times New Roman" w:cs="Times New Roman"/>
          <w:i/>
          <w:iCs/>
          <w:sz w:val="24"/>
          <w:szCs w:val="24"/>
          <w:lang w:val="en-US"/>
        </w:rPr>
        <w:t>for</w:t>
      </w:r>
      <w:r w:rsidR="00610793" w:rsidRPr="00610793">
        <w:rPr>
          <w:rFonts w:ascii="Times New Roman" w:hAnsi="Times New Roman" w:cs="Times New Roman"/>
          <w:i/>
          <w:iCs/>
          <w:sz w:val="24"/>
          <w:szCs w:val="24"/>
          <w:lang w:val="en-US"/>
        </w:rPr>
        <w:t xml:space="preserve"> </w:t>
      </w:r>
      <w:r w:rsidR="00610793">
        <w:rPr>
          <w:rFonts w:ascii="Times New Roman" w:hAnsi="Times New Roman" w:cs="Times New Roman"/>
          <w:i/>
          <w:iCs/>
          <w:sz w:val="24"/>
          <w:szCs w:val="24"/>
          <w:lang w:val="en-US"/>
        </w:rPr>
        <w:t>Materials</w:t>
      </w:r>
      <w:r w:rsidR="00610793" w:rsidRPr="00610793">
        <w:rPr>
          <w:rFonts w:ascii="Times New Roman" w:hAnsi="Times New Roman" w:cs="Times New Roman"/>
          <w:i/>
          <w:iCs/>
          <w:sz w:val="24"/>
          <w:szCs w:val="24"/>
          <w:lang w:val="en-US"/>
        </w:rPr>
        <w:t xml:space="preserve"> </w:t>
      </w:r>
      <w:r w:rsidR="00610793">
        <w:rPr>
          <w:rFonts w:ascii="Times New Roman" w:hAnsi="Times New Roman" w:cs="Times New Roman"/>
          <w:i/>
          <w:iCs/>
          <w:sz w:val="24"/>
          <w:szCs w:val="24"/>
          <w:lang w:val="en-US"/>
        </w:rPr>
        <w:t>Science</w:t>
      </w:r>
      <w:r w:rsidRPr="00610793">
        <w:rPr>
          <w:rFonts w:ascii="Times New Roman" w:hAnsi="Times New Roman" w:cs="Times New Roman"/>
          <w:i/>
          <w:iCs/>
          <w:sz w:val="24"/>
          <w:szCs w:val="24"/>
          <w:lang w:val="en-US"/>
        </w:rPr>
        <w:t xml:space="preserve">, </w:t>
      </w:r>
      <w:r w:rsidR="00610793">
        <w:rPr>
          <w:rFonts w:ascii="Times New Roman" w:hAnsi="Times New Roman" w:cs="Times New Roman"/>
          <w:i/>
          <w:iCs/>
          <w:sz w:val="24"/>
          <w:szCs w:val="24"/>
          <w:lang w:val="en-US"/>
        </w:rPr>
        <w:t>New Town</w:t>
      </w:r>
      <w:r w:rsidR="001D1693">
        <w:rPr>
          <w:rFonts w:ascii="Times New Roman" w:hAnsi="Times New Roman" w:cs="Times New Roman"/>
          <w:i/>
          <w:iCs/>
          <w:sz w:val="24"/>
          <w:szCs w:val="24"/>
          <w:lang w:val="en-US"/>
        </w:rPr>
        <w:t>, Country</w:t>
      </w:r>
    </w:p>
    <w:p w14:paraId="13F0E0B6" w14:textId="036E40C6" w:rsidR="004A4379" w:rsidRPr="00610793" w:rsidRDefault="004A4379" w:rsidP="001A6F2B">
      <w:pPr>
        <w:pStyle w:val="2"/>
        <w:spacing w:after="0" w:line="240" w:lineRule="auto"/>
        <w:jc w:val="center"/>
        <w:rPr>
          <w:i/>
          <w:lang w:val="en-US"/>
        </w:rPr>
      </w:pPr>
      <w:r w:rsidRPr="00610793">
        <w:rPr>
          <w:vertAlign w:val="superscript"/>
          <w:lang w:val="en-US"/>
        </w:rPr>
        <w:t>2</w:t>
      </w:r>
      <w:r w:rsidR="00610793">
        <w:rPr>
          <w:i/>
          <w:lang w:val="en-US"/>
        </w:rPr>
        <w:t>City State University</w:t>
      </w:r>
      <w:r w:rsidRPr="00610793">
        <w:rPr>
          <w:i/>
          <w:lang w:val="en-US"/>
        </w:rPr>
        <w:t xml:space="preserve">, </w:t>
      </w:r>
      <w:r w:rsidR="00610793">
        <w:rPr>
          <w:i/>
          <w:lang w:val="en-US"/>
        </w:rPr>
        <w:t>Old City</w:t>
      </w:r>
      <w:r w:rsidR="001D1693">
        <w:rPr>
          <w:i/>
          <w:lang w:val="en-US"/>
        </w:rPr>
        <w:t>, Country</w:t>
      </w:r>
    </w:p>
    <w:p w14:paraId="1AE963DC" w14:textId="7B3F4D15" w:rsidR="004A4379" w:rsidRPr="00936F2B" w:rsidRDefault="00A0042C" w:rsidP="001A6F2B">
      <w:pPr>
        <w:pStyle w:val="2"/>
        <w:spacing w:after="0" w:line="240" w:lineRule="auto"/>
        <w:jc w:val="center"/>
        <w:rPr>
          <w:lang w:val="en-US"/>
        </w:rPr>
      </w:pPr>
      <w:hyperlink r:id="rId5" w:history="1">
        <w:r w:rsidR="00936F2B" w:rsidRPr="00765993">
          <w:rPr>
            <w:rStyle w:val="a4"/>
            <w:lang w:val="en-US"/>
          </w:rPr>
          <w:t>petrov</w:t>
        </w:r>
        <w:r w:rsidR="00936F2B" w:rsidRPr="00936F2B">
          <w:rPr>
            <w:rStyle w:val="a4"/>
            <w:lang w:val="en-US"/>
          </w:rPr>
          <w:t>@</w:t>
        </w:r>
        <w:r w:rsidR="00936F2B" w:rsidRPr="00765993">
          <w:rPr>
            <w:rStyle w:val="a4"/>
            <w:lang w:val="en-US"/>
          </w:rPr>
          <w:t>ims</w:t>
        </w:r>
        <w:r w:rsidR="00936F2B" w:rsidRPr="00936F2B">
          <w:rPr>
            <w:rStyle w:val="a4"/>
            <w:lang w:val="en-US"/>
          </w:rPr>
          <w:t>.</w:t>
        </w:r>
        <w:r w:rsidR="00936F2B" w:rsidRPr="00765993">
          <w:rPr>
            <w:rStyle w:val="a4"/>
            <w:lang w:val="en-US"/>
          </w:rPr>
          <w:t>ru</w:t>
        </w:r>
      </w:hyperlink>
    </w:p>
    <w:p w14:paraId="06A8BC2D" w14:textId="77777777" w:rsidR="004A4379" w:rsidRPr="00936F2B" w:rsidRDefault="004A4379" w:rsidP="00803631">
      <w:pPr>
        <w:pStyle w:val="2"/>
        <w:spacing w:after="0" w:line="240" w:lineRule="auto"/>
        <w:jc w:val="both"/>
        <w:rPr>
          <w:lang w:val="en-US"/>
        </w:rPr>
      </w:pPr>
    </w:p>
    <w:p w14:paraId="613954E7" w14:textId="227B19DC" w:rsidR="004A4379" w:rsidRDefault="00974E5C" w:rsidP="00936F2B">
      <w:pPr>
        <w:spacing w:after="0" w:line="240" w:lineRule="auto"/>
        <w:jc w:val="both"/>
        <w:rPr>
          <w:rStyle w:val="jlqj4b"/>
          <w:rFonts w:ascii="Times New Roman" w:hAnsi="Times New Roman" w:cs="Times New Roman"/>
          <w:sz w:val="24"/>
          <w:szCs w:val="24"/>
          <w:lang w:val="en"/>
        </w:rPr>
      </w:pPr>
      <w:r w:rsidRPr="00936F2B">
        <w:rPr>
          <w:rStyle w:val="jlqj4b"/>
          <w:rFonts w:ascii="Times New Roman" w:hAnsi="Times New Roman" w:cs="Times New Roman"/>
          <w:sz w:val="24"/>
          <w:szCs w:val="24"/>
          <w:lang w:val="en"/>
        </w:rPr>
        <w:t xml:space="preserve">The abstracts should be typed </w:t>
      </w:r>
      <w:r w:rsidR="004C5076">
        <w:rPr>
          <w:rStyle w:val="jlqj4b"/>
          <w:rFonts w:ascii="Times New Roman" w:hAnsi="Times New Roman" w:cs="Times New Roman"/>
          <w:sz w:val="24"/>
          <w:szCs w:val="24"/>
          <w:lang w:val="en"/>
        </w:rPr>
        <w:t xml:space="preserve">using </w:t>
      </w:r>
      <w:r w:rsidRPr="00936F2B">
        <w:rPr>
          <w:rStyle w:val="jlqj4b"/>
          <w:rFonts w:ascii="Times New Roman" w:hAnsi="Times New Roman" w:cs="Times New Roman"/>
          <w:sz w:val="24"/>
          <w:szCs w:val="24"/>
          <w:lang w:val="en"/>
        </w:rPr>
        <w:t>Microsoft Word</w:t>
      </w:r>
      <w:r w:rsidR="004C5076">
        <w:rPr>
          <w:rStyle w:val="jlqj4b"/>
          <w:rFonts w:ascii="Times New Roman" w:hAnsi="Times New Roman" w:cs="Times New Roman"/>
          <w:sz w:val="24"/>
          <w:szCs w:val="24"/>
          <w:lang w:val="en"/>
        </w:rPr>
        <w:t xml:space="preserve"> text processor</w:t>
      </w:r>
      <w:r w:rsidRPr="00936F2B">
        <w:rPr>
          <w:rStyle w:val="jlqj4b"/>
          <w:rFonts w:ascii="Times New Roman" w:hAnsi="Times New Roman" w:cs="Times New Roman"/>
          <w:sz w:val="24"/>
          <w:szCs w:val="24"/>
          <w:lang w:val="en"/>
        </w:rPr>
        <w:t>. The file should be named by the surname and initials of the speaker, for example, petrov</w:t>
      </w:r>
      <w:r w:rsidR="004C5076">
        <w:rPr>
          <w:rStyle w:val="jlqj4b"/>
          <w:rFonts w:ascii="Times New Roman" w:hAnsi="Times New Roman" w:cs="Times New Roman"/>
          <w:sz w:val="24"/>
          <w:szCs w:val="24"/>
          <w:lang w:val="en"/>
        </w:rPr>
        <w:t>_</w:t>
      </w:r>
      <w:r w:rsidRPr="00936F2B">
        <w:rPr>
          <w:rStyle w:val="jlqj4b"/>
          <w:rFonts w:ascii="Times New Roman" w:hAnsi="Times New Roman" w:cs="Times New Roman"/>
          <w:sz w:val="24"/>
          <w:szCs w:val="24"/>
          <w:lang w:val="en"/>
        </w:rPr>
        <w:t xml:space="preserve">pp.doc. In addition, the speaker's initials and surname are underlined in the list of authors. Abstracts, the design of which does not meet this template, will not be accepted. The </w:t>
      </w:r>
      <w:r w:rsidR="004C5076">
        <w:rPr>
          <w:rStyle w:val="jlqj4b"/>
          <w:rFonts w:ascii="Times New Roman" w:hAnsi="Times New Roman" w:cs="Times New Roman"/>
          <w:sz w:val="24"/>
          <w:szCs w:val="24"/>
          <w:lang w:val="en"/>
        </w:rPr>
        <w:t xml:space="preserve">length </w:t>
      </w:r>
      <w:r w:rsidRPr="00936F2B">
        <w:rPr>
          <w:rStyle w:val="jlqj4b"/>
          <w:rFonts w:ascii="Times New Roman" w:hAnsi="Times New Roman" w:cs="Times New Roman"/>
          <w:sz w:val="24"/>
          <w:szCs w:val="24"/>
          <w:lang w:val="en"/>
        </w:rPr>
        <w:t xml:space="preserve">of abstracts is 1 full A4 page. The page orientation is portrait. Margins - 2 cm from all sides. The text is typed in Times New Roman font, size 12 </w:t>
      </w:r>
      <w:proofErr w:type="spellStart"/>
      <w:r w:rsidRPr="00936F2B">
        <w:rPr>
          <w:rStyle w:val="jlqj4b"/>
          <w:rFonts w:ascii="Times New Roman" w:hAnsi="Times New Roman" w:cs="Times New Roman"/>
          <w:sz w:val="24"/>
          <w:szCs w:val="24"/>
          <w:lang w:val="en"/>
        </w:rPr>
        <w:t>pt</w:t>
      </w:r>
      <w:proofErr w:type="spellEnd"/>
      <w:r w:rsidRPr="00936F2B">
        <w:rPr>
          <w:rStyle w:val="jlqj4b"/>
          <w:rFonts w:ascii="Times New Roman" w:hAnsi="Times New Roman" w:cs="Times New Roman"/>
          <w:sz w:val="24"/>
          <w:szCs w:val="24"/>
          <w:lang w:val="en"/>
        </w:rPr>
        <w:t>, line spacing - 1. Paragraph indentation in the main text is 1.25 cm. Figures, if any, are located in the text and are accompanied by captions directly under the figure. Pictures are embedded from files in any graphic</w:t>
      </w:r>
      <w:r w:rsidR="004C5076">
        <w:rPr>
          <w:rStyle w:val="jlqj4b"/>
          <w:rFonts w:ascii="Times New Roman" w:hAnsi="Times New Roman" w:cs="Times New Roman"/>
          <w:sz w:val="24"/>
          <w:szCs w:val="24"/>
          <w:lang w:val="en"/>
        </w:rPr>
        <w:t>al</w:t>
      </w:r>
      <w:r w:rsidRPr="00936F2B">
        <w:rPr>
          <w:rStyle w:val="jlqj4b"/>
          <w:rFonts w:ascii="Times New Roman" w:hAnsi="Times New Roman" w:cs="Times New Roman"/>
          <w:sz w:val="24"/>
          <w:szCs w:val="24"/>
          <w:lang w:val="en"/>
        </w:rPr>
        <w:t xml:space="preserve"> format that provides high quality and small amount of required disk space. Literature references are indicated in square brackets and numbered in the order [1, 2]. Formulas are typed in the Microsoft Equation editor (for Microsoft Word 2003) or the standard Microsoft Word formula editor of new versions.</w:t>
      </w:r>
    </w:p>
    <w:p w14:paraId="3A58DA37" w14:textId="77777777" w:rsidR="00936F2B" w:rsidRPr="00936F2B" w:rsidRDefault="00936F2B" w:rsidP="00936F2B">
      <w:pPr>
        <w:spacing w:after="0" w:line="240" w:lineRule="auto"/>
        <w:jc w:val="both"/>
        <w:rPr>
          <w:rFonts w:ascii="Times New Roman" w:hAnsi="Times New Roman" w:cs="Times New Roman"/>
          <w:sz w:val="24"/>
          <w:szCs w:val="24"/>
          <w:lang w:val="en-US"/>
        </w:rPr>
      </w:pPr>
    </w:p>
    <w:tbl>
      <w:tblPr>
        <w:tblW w:w="0" w:type="auto"/>
        <w:jc w:val="center"/>
        <w:tblLook w:val="01E0" w:firstRow="1" w:lastRow="1" w:firstColumn="1" w:lastColumn="1" w:noHBand="0" w:noVBand="0"/>
      </w:tblPr>
      <w:tblGrid>
        <w:gridCol w:w="9660"/>
      </w:tblGrid>
      <w:tr w:rsidR="004A4379" w:rsidRPr="00936F2B" w14:paraId="611DF957" w14:textId="77777777" w:rsidTr="00E942F7">
        <w:trPr>
          <w:jc w:val="center"/>
        </w:trPr>
        <w:tc>
          <w:tcPr>
            <w:tcW w:w="9660" w:type="dxa"/>
          </w:tcPr>
          <w:p w14:paraId="6F7B1D3F" w14:textId="77777777" w:rsidR="004A4379" w:rsidRPr="00936F2B" w:rsidRDefault="004A4379" w:rsidP="00594C82">
            <w:pPr>
              <w:spacing w:after="0" w:line="240" w:lineRule="auto"/>
              <w:jc w:val="center"/>
              <w:rPr>
                <w:rFonts w:ascii="Times New Roman" w:hAnsi="Times New Roman" w:cs="Times New Roman"/>
                <w:sz w:val="24"/>
                <w:szCs w:val="24"/>
                <w:lang w:val="en-US"/>
              </w:rPr>
            </w:pPr>
            <w:r w:rsidRPr="00936F2B">
              <w:rPr>
                <w:rFonts w:ascii="Times New Roman" w:hAnsi="Times New Roman" w:cs="Times New Roman"/>
                <w:noProof/>
                <w:sz w:val="24"/>
                <w:szCs w:val="24"/>
                <w:lang w:val="en-US"/>
              </w:rPr>
              <w:drawing>
                <wp:inline distT="0" distB="0" distL="0" distR="0" wp14:anchorId="04E4A133" wp14:editId="6019BD2B">
                  <wp:extent cx="5327198" cy="2385392"/>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59816" cy="2444775"/>
                          </a:xfrm>
                          <a:prstGeom prst="rect">
                            <a:avLst/>
                          </a:prstGeom>
                          <a:noFill/>
                          <a:ln>
                            <a:noFill/>
                          </a:ln>
                        </pic:spPr>
                      </pic:pic>
                    </a:graphicData>
                  </a:graphic>
                </wp:inline>
              </w:drawing>
            </w:r>
          </w:p>
        </w:tc>
      </w:tr>
      <w:tr w:rsidR="004A4379" w:rsidRPr="00936F2B" w14:paraId="736CA0E5" w14:textId="77777777" w:rsidTr="00E942F7">
        <w:trPr>
          <w:jc w:val="center"/>
        </w:trPr>
        <w:tc>
          <w:tcPr>
            <w:tcW w:w="9660" w:type="dxa"/>
          </w:tcPr>
          <w:p w14:paraId="55F35765" w14:textId="77CFDF09" w:rsidR="004A4379" w:rsidRPr="004C5076" w:rsidRDefault="004A4379" w:rsidP="00936F2B">
            <w:pPr>
              <w:spacing w:after="0" w:line="240" w:lineRule="auto"/>
              <w:jc w:val="both"/>
              <w:rPr>
                <w:rFonts w:ascii="Times New Roman" w:hAnsi="Times New Roman" w:cs="Times New Roman"/>
                <w:sz w:val="24"/>
                <w:szCs w:val="24"/>
                <w:lang w:val="en-US"/>
              </w:rPr>
            </w:pPr>
            <w:r w:rsidRPr="00936F2B">
              <w:rPr>
                <w:rFonts w:ascii="Times New Roman" w:hAnsi="Times New Roman" w:cs="Times New Roman"/>
                <w:sz w:val="24"/>
                <w:szCs w:val="24"/>
              </w:rPr>
              <w:tab/>
            </w:r>
            <w:r w:rsidRPr="00936F2B">
              <w:rPr>
                <w:rFonts w:ascii="Times New Roman" w:hAnsi="Times New Roman" w:cs="Times New Roman"/>
                <w:sz w:val="24"/>
                <w:szCs w:val="24"/>
              </w:rPr>
              <w:tab/>
            </w:r>
            <w:r w:rsidRPr="00936F2B">
              <w:rPr>
                <w:rFonts w:ascii="Times New Roman" w:hAnsi="Times New Roman" w:cs="Times New Roman"/>
                <w:sz w:val="24"/>
                <w:szCs w:val="24"/>
              </w:rPr>
              <w:tab/>
            </w:r>
            <w:r w:rsidRPr="00936F2B">
              <w:rPr>
                <w:rFonts w:ascii="Times New Roman" w:hAnsi="Times New Roman" w:cs="Times New Roman"/>
                <w:sz w:val="24"/>
                <w:szCs w:val="24"/>
                <w:lang w:val="en-US"/>
              </w:rPr>
              <w:t xml:space="preserve">  </w:t>
            </w:r>
            <w:r w:rsidR="004C5076">
              <w:rPr>
                <w:rFonts w:ascii="Times New Roman" w:hAnsi="Times New Roman" w:cs="Times New Roman"/>
                <w:sz w:val="24"/>
                <w:szCs w:val="24"/>
                <w:lang w:val="en-US"/>
              </w:rPr>
              <w:t xml:space="preserve">a </w:t>
            </w:r>
            <w:r w:rsidRPr="00936F2B">
              <w:rPr>
                <w:rFonts w:ascii="Times New Roman" w:hAnsi="Times New Roman" w:cs="Times New Roman"/>
                <w:sz w:val="24"/>
                <w:szCs w:val="24"/>
              </w:rPr>
              <w:tab/>
            </w:r>
            <w:r w:rsidRPr="00936F2B">
              <w:rPr>
                <w:rFonts w:ascii="Times New Roman" w:hAnsi="Times New Roman" w:cs="Times New Roman"/>
                <w:sz w:val="24"/>
                <w:szCs w:val="24"/>
                <w:lang w:val="en-US"/>
              </w:rPr>
              <w:t xml:space="preserve">   </w:t>
            </w:r>
            <w:r w:rsidRPr="00936F2B">
              <w:rPr>
                <w:rFonts w:ascii="Times New Roman" w:hAnsi="Times New Roman" w:cs="Times New Roman"/>
                <w:sz w:val="24"/>
                <w:szCs w:val="24"/>
              </w:rPr>
              <w:t xml:space="preserve"> </w:t>
            </w:r>
            <w:r w:rsidRPr="00936F2B">
              <w:rPr>
                <w:rFonts w:ascii="Times New Roman" w:hAnsi="Times New Roman" w:cs="Times New Roman"/>
                <w:sz w:val="24"/>
                <w:szCs w:val="24"/>
              </w:rPr>
              <w:tab/>
            </w:r>
            <w:r w:rsidR="004C5076">
              <w:rPr>
                <w:rFonts w:ascii="Times New Roman" w:hAnsi="Times New Roman" w:cs="Times New Roman"/>
                <w:sz w:val="24"/>
                <w:szCs w:val="24"/>
              </w:rPr>
              <w:tab/>
            </w:r>
            <w:r w:rsidRPr="00936F2B">
              <w:rPr>
                <w:rFonts w:ascii="Times New Roman" w:hAnsi="Times New Roman" w:cs="Times New Roman"/>
                <w:sz w:val="24"/>
                <w:szCs w:val="24"/>
                <w:lang w:val="en-US"/>
              </w:rPr>
              <w:t xml:space="preserve">       </w:t>
            </w:r>
            <w:r w:rsidR="004C5076">
              <w:rPr>
                <w:rFonts w:ascii="Times New Roman" w:hAnsi="Times New Roman" w:cs="Times New Roman"/>
                <w:sz w:val="24"/>
                <w:szCs w:val="24"/>
                <w:lang w:val="en-US"/>
              </w:rPr>
              <w:t>b</w:t>
            </w:r>
            <w:proofErr w:type="gramStart"/>
            <w:r w:rsidRPr="00936F2B">
              <w:rPr>
                <w:rFonts w:ascii="Times New Roman" w:hAnsi="Times New Roman" w:cs="Times New Roman"/>
                <w:sz w:val="24"/>
                <w:szCs w:val="24"/>
              </w:rPr>
              <w:tab/>
            </w:r>
            <w:r w:rsidRPr="00936F2B">
              <w:rPr>
                <w:rFonts w:ascii="Times New Roman" w:hAnsi="Times New Roman" w:cs="Times New Roman"/>
                <w:sz w:val="24"/>
                <w:szCs w:val="24"/>
                <w:lang w:val="en-US"/>
              </w:rPr>
              <w:t xml:space="preserve">  </w:t>
            </w:r>
            <w:r w:rsidRPr="00936F2B">
              <w:rPr>
                <w:rFonts w:ascii="Times New Roman" w:hAnsi="Times New Roman" w:cs="Times New Roman"/>
                <w:sz w:val="24"/>
                <w:szCs w:val="24"/>
                <w:lang w:val="en-US"/>
              </w:rPr>
              <w:tab/>
            </w:r>
            <w:proofErr w:type="gramEnd"/>
            <w:r w:rsidR="004C5076">
              <w:rPr>
                <w:rFonts w:ascii="Times New Roman" w:hAnsi="Times New Roman" w:cs="Times New Roman"/>
                <w:sz w:val="24"/>
                <w:szCs w:val="24"/>
                <w:lang w:val="en-US"/>
              </w:rPr>
              <w:tab/>
              <w:t xml:space="preserve">    </w:t>
            </w:r>
            <w:r w:rsidRPr="00936F2B">
              <w:rPr>
                <w:rFonts w:ascii="Times New Roman" w:hAnsi="Times New Roman" w:cs="Times New Roman"/>
                <w:sz w:val="24"/>
                <w:szCs w:val="24"/>
                <w:lang w:val="en-US"/>
              </w:rPr>
              <w:t xml:space="preserve">       </w:t>
            </w:r>
            <w:r w:rsidR="004C5076">
              <w:rPr>
                <w:rFonts w:ascii="Times New Roman" w:hAnsi="Times New Roman" w:cs="Times New Roman"/>
                <w:sz w:val="24"/>
                <w:szCs w:val="24"/>
                <w:lang w:val="en-US"/>
              </w:rPr>
              <w:t>c</w:t>
            </w:r>
          </w:p>
        </w:tc>
      </w:tr>
    </w:tbl>
    <w:p w14:paraId="3E187FB0" w14:textId="4725D1D4" w:rsidR="00974E5C" w:rsidRPr="00936F2B" w:rsidRDefault="00974E5C" w:rsidP="00594C82">
      <w:pPr>
        <w:spacing w:after="0" w:line="240" w:lineRule="auto"/>
        <w:contextualSpacing/>
        <w:jc w:val="center"/>
        <w:rPr>
          <w:rStyle w:val="jlqj4b"/>
          <w:rFonts w:ascii="Times New Roman" w:hAnsi="Times New Roman" w:cs="Times New Roman"/>
          <w:sz w:val="24"/>
          <w:szCs w:val="24"/>
          <w:lang w:val="en"/>
        </w:rPr>
      </w:pPr>
      <w:r w:rsidRPr="00936F2B">
        <w:rPr>
          <w:rStyle w:val="jlqj4b"/>
          <w:rFonts w:ascii="Times New Roman" w:hAnsi="Times New Roman" w:cs="Times New Roman"/>
          <w:sz w:val="24"/>
          <w:szCs w:val="24"/>
          <w:lang w:val="en"/>
        </w:rPr>
        <w:t>Fig.</w:t>
      </w:r>
      <w:r w:rsidRPr="00936F2B">
        <w:rPr>
          <w:rStyle w:val="viiyi"/>
          <w:rFonts w:ascii="Times New Roman" w:hAnsi="Times New Roman" w:cs="Times New Roman"/>
          <w:sz w:val="24"/>
          <w:szCs w:val="24"/>
          <w:lang w:val="en"/>
        </w:rPr>
        <w:t xml:space="preserve"> </w:t>
      </w:r>
      <w:r w:rsidRPr="00936F2B">
        <w:rPr>
          <w:rStyle w:val="jlqj4b"/>
          <w:rFonts w:ascii="Times New Roman" w:hAnsi="Times New Roman" w:cs="Times New Roman"/>
          <w:sz w:val="24"/>
          <w:szCs w:val="24"/>
          <w:lang w:val="en"/>
        </w:rPr>
        <w:t xml:space="preserve">1. Results of modeling of </w:t>
      </w:r>
      <w:r w:rsidR="004C5076">
        <w:rPr>
          <w:rStyle w:val="jlqj4b"/>
          <w:rFonts w:ascii="Times New Roman" w:hAnsi="Times New Roman" w:cs="Times New Roman"/>
          <w:sz w:val="24"/>
          <w:szCs w:val="24"/>
          <w:lang w:val="en"/>
        </w:rPr>
        <w:t xml:space="preserve">forging into </w:t>
      </w:r>
      <w:r w:rsidRPr="00936F2B">
        <w:rPr>
          <w:rStyle w:val="jlqj4b"/>
          <w:rFonts w:ascii="Times New Roman" w:hAnsi="Times New Roman" w:cs="Times New Roman"/>
          <w:sz w:val="24"/>
          <w:szCs w:val="24"/>
          <w:lang w:val="en"/>
        </w:rPr>
        <w:t>a conical part;</w:t>
      </w:r>
      <w:r w:rsidRPr="00936F2B">
        <w:rPr>
          <w:rStyle w:val="viiyi"/>
          <w:rFonts w:ascii="Times New Roman" w:hAnsi="Times New Roman" w:cs="Times New Roman"/>
          <w:sz w:val="24"/>
          <w:szCs w:val="24"/>
          <w:lang w:val="en"/>
        </w:rPr>
        <w:t xml:space="preserve"> </w:t>
      </w:r>
      <w:r w:rsidRPr="00936F2B">
        <w:rPr>
          <w:rStyle w:val="jlqj4b"/>
          <w:rFonts w:ascii="Times New Roman" w:hAnsi="Times New Roman" w:cs="Times New Roman"/>
          <w:sz w:val="24"/>
          <w:szCs w:val="24"/>
          <w:lang w:val="en"/>
        </w:rPr>
        <w:t>the shape of the workpiece after the 1st (a), 2nd (b) and 3rd (c) transition</w:t>
      </w:r>
    </w:p>
    <w:p w14:paraId="623B3756" w14:textId="77777777" w:rsidR="00974E5C" w:rsidRPr="00936F2B" w:rsidRDefault="00974E5C" w:rsidP="00936F2B">
      <w:pPr>
        <w:spacing w:after="0" w:line="240" w:lineRule="auto"/>
        <w:contextualSpacing/>
        <w:jc w:val="both"/>
        <w:rPr>
          <w:rStyle w:val="jlqj4b"/>
          <w:rFonts w:ascii="Times New Roman" w:hAnsi="Times New Roman" w:cs="Times New Roman"/>
          <w:sz w:val="24"/>
          <w:szCs w:val="24"/>
          <w:lang w:val="en"/>
        </w:rPr>
      </w:pPr>
    </w:p>
    <w:p w14:paraId="5FCC6391" w14:textId="77777777" w:rsidR="004C5076" w:rsidRDefault="004C5076" w:rsidP="00594C82">
      <w:pPr>
        <w:spacing w:after="0" w:line="240" w:lineRule="auto"/>
        <w:contextualSpacing/>
        <w:jc w:val="center"/>
        <w:rPr>
          <w:rStyle w:val="jlqj4b"/>
          <w:rFonts w:ascii="Times New Roman" w:hAnsi="Times New Roman" w:cs="Times New Roman"/>
          <w:sz w:val="24"/>
          <w:szCs w:val="24"/>
          <w:lang w:val="en"/>
        </w:rPr>
      </w:pPr>
    </w:p>
    <w:p w14:paraId="2CC34FBF" w14:textId="78B8ACDC" w:rsidR="004A4379" w:rsidRPr="00936F2B" w:rsidRDefault="00974E5C" w:rsidP="00594C82">
      <w:pPr>
        <w:spacing w:after="0" w:line="240" w:lineRule="auto"/>
        <w:contextualSpacing/>
        <w:jc w:val="center"/>
        <w:rPr>
          <w:rStyle w:val="jlqj4b"/>
          <w:rFonts w:ascii="Times New Roman" w:hAnsi="Times New Roman" w:cs="Times New Roman"/>
          <w:sz w:val="24"/>
          <w:szCs w:val="24"/>
          <w:lang w:val="en"/>
        </w:rPr>
      </w:pPr>
      <w:r w:rsidRPr="00936F2B">
        <w:rPr>
          <w:rStyle w:val="jlqj4b"/>
          <w:rFonts w:ascii="Times New Roman" w:hAnsi="Times New Roman" w:cs="Times New Roman"/>
          <w:sz w:val="24"/>
          <w:szCs w:val="24"/>
          <w:lang w:val="en"/>
        </w:rPr>
        <w:t>Table 1. Results of X-ray structural analysis of samples in states 1 and 2</w:t>
      </w:r>
    </w:p>
    <w:p w14:paraId="7807BAA3" w14:textId="77777777" w:rsidR="00974E5C" w:rsidRPr="00936F2B" w:rsidRDefault="00974E5C" w:rsidP="00936F2B">
      <w:pPr>
        <w:spacing w:after="0" w:line="240" w:lineRule="auto"/>
        <w:contextualSpacing/>
        <w:jc w:val="both"/>
        <w:rPr>
          <w:rFonts w:ascii="Times New Roman" w:hAnsi="Times New Roman" w:cs="Times New Roman"/>
          <w:sz w:val="24"/>
          <w:szCs w:val="24"/>
          <w:lang w:val="en-US"/>
        </w:rPr>
      </w:pP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6"/>
        <w:gridCol w:w="1409"/>
        <w:gridCol w:w="1843"/>
        <w:gridCol w:w="1666"/>
      </w:tblGrid>
      <w:tr w:rsidR="004A4379" w:rsidRPr="00803631" w14:paraId="4257966F" w14:textId="77777777" w:rsidTr="004A4379">
        <w:trPr>
          <w:trHeight w:val="414"/>
        </w:trPr>
        <w:tc>
          <w:tcPr>
            <w:tcW w:w="1516" w:type="dxa"/>
            <w:vMerge w:val="restart"/>
            <w:vAlign w:val="center"/>
          </w:tcPr>
          <w:p w14:paraId="5BD7196B" w14:textId="713F78DA" w:rsidR="004A4379" w:rsidRPr="00803631" w:rsidRDefault="00C44E6F" w:rsidP="00803631">
            <w:pPr>
              <w:spacing w:after="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State</w:t>
            </w:r>
          </w:p>
        </w:tc>
        <w:tc>
          <w:tcPr>
            <w:tcW w:w="1409" w:type="dxa"/>
            <w:vMerge w:val="restart"/>
            <w:vAlign w:val="center"/>
          </w:tcPr>
          <w:p w14:paraId="65F6FF33" w14:textId="77777777" w:rsidR="004A4379" w:rsidRPr="00803631" w:rsidRDefault="004A4379" w:rsidP="00803631">
            <w:pPr>
              <w:spacing w:after="0" w:line="240" w:lineRule="auto"/>
              <w:contextualSpacing/>
              <w:jc w:val="both"/>
              <w:rPr>
                <w:rFonts w:ascii="Times New Roman" w:hAnsi="Times New Roman" w:cs="Times New Roman"/>
                <w:sz w:val="24"/>
                <w:szCs w:val="24"/>
                <w:lang w:val="en-US"/>
              </w:rPr>
            </w:pPr>
            <w:r w:rsidRPr="00803631">
              <w:rPr>
                <w:rFonts w:ascii="Times New Roman" w:hAnsi="Times New Roman" w:cs="Times New Roman"/>
                <w:i/>
                <w:sz w:val="24"/>
                <w:szCs w:val="24"/>
                <w:lang w:val="en-US"/>
              </w:rPr>
              <w:t>D</w:t>
            </w:r>
            <w:r w:rsidRPr="00803631">
              <w:rPr>
                <w:rFonts w:ascii="Times New Roman" w:hAnsi="Times New Roman" w:cs="Times New Roman"/>
                <w:sz w:val="24"/>
                <w:szCs w:val="24"/>
                <w:lang w:val="en-US"/>
              </w:rPr>
              <w:t>, Å</w:t>
            </w:r>
          </w:p>
        </w:tc>
        <w:tc>
          <w:tcPr>
            <w:tcW w:w="1843" w:type="dxa"/>
            <w:vMerge w:val="restart"/>
            <w:vAlign w:val="center"/>
          </w:tcPr>
          <w:p w14:paraId="4FA945DB" w14:textId="77777777" w:rsidR="004A4379" w:rsidRPr="00803631" w:rsidRDefault="004A4379" w:rsidP="00803631">
            <w:pPr>
              <w:spacing w:after="0" w:line="240" w:lineRule="auto"/>
              <w:contextualSpacing/>
              <w:jc w:val="both"/>
              <w:rPr>
                <w:rFonts w:ascii="Times New Roman" w:hAnsi="Times New Roman" w:cs="Times New Roman"/>
                <w:sz w:val="24"/>
                <w:szCs w:val="24"/>
                <w:lang w:val="en-US"/>
              </w:rPr>
            </w:pPr>
            <w:r w:rsidRPr="00803631">
              <w:rPr>
                <w:rFonts w:ascii="Times New Roman" w:hAnsi="Times New Roman" w:cs="Times New Roman"/>
                <w:sz w:val="24"/>
                <w:szCs w:val="24"/>
                <w:lang w:val="en-US"/>
              </w:rPr>
              <w:t>&lt;</w:t>
            </w:r>
            <w:r w:rsidRPr="00803631">
              <w:rPr>
                <w:rFonts w:ascii="Times New Roman" w:hAnsi="Times New Roman" w:cs="Times New Roman"/>
                <w:sz w:val="24"/>
                <w:szCs w:val="24"/>
                <w:lang w:val="en-US"/>
              </w:rPr>
              <w:sym w:font="Symbol" w:char="F065"/>
            </w:r>
            <w:r w:rsidRPr="00803631">
              <w:rPr>
                <w:rFonts w:ascii="Times New Roman" w:hAnsi="Times New Roman" w:cs="Times New Roman"/>
                <w:sz w:val="24"/>
                <w:szCs w:val="24"/>
                <w:vertAlign w:val="superscript"/>
                <w:lang w:val="en-US"/>
              </w:rPr>
              <w:t>2</w:t>
            </w:r>
            <w:r w:rsidRPr="00803631">
              <w:rPr>
                <w:rFonts w:ascii="Times New Roman" w:hAnsi="Times New Roman" w:cs="Times New Roman"/>
                <w:sz w:val="24"/>
                <w:szCs w:val="24"/>
                <w:lang w:val="en-US"/>
              </w:rPr>
              <w:t>&gt;</w:t>
            </w:r>
            <w:r w:rsidRPr="00803631">
              <w:rPr>
                <w:rFonts w:ascii="Times New Roman" w:hAnsi="Times New Roman" w:cs="Times New Roman"/>
                <w:sz w:val="24"/>
                <w:szCs w:val="24"/>
                <w:vertAlign w:val="superscript"/>
                <w:lang w:val="en-US"/>
              </w:rPr>
              <w:t>1/2</w:t>
            </w:r>
            <w:r w:rsidRPr="00803631">
              <w:rPr>
                <w:rFonts w:ascii="Times New Roman" w:hAnsi="Times New Roman" w:cs="Times New Roman"/>
                <w:sz w:val="24"/>
                <w:szCs w:val="24"/>
                <w:lang w:val="en-US"/>
              </w:rPr>
              <w:t>(</w:t>
            </w:r>
            <w:r w:rsidRPr="00803631">
              <w:rPr>
                <w:rFonts w:ascii="Times New Roman" w:hAnsi="Times New Roman" w:cs="Times New Roman"/>
                <w:sz w:val="24"/>
                <w:szCs w:val="24"/>
                <w:lang w:val="en-US"/>
              </w:rPr>
              <w:fldChar w:fldCharType="begin"/>
            </w:r>
            <w:r w:rsidRPr="00803631">
              <w:rPr>
                <w:rFonts w:ascii="Times New Roman" w:hAnsi="Times New Roman" w:cs="Times New Roman"/>
                <w:sz w:val="24"/>
                <w:szCs w:val="24"/>
                <w:lang w:val="en-US"/>
              </w:rPr>
              <w:instrText xml:space="preserve"> QUOTE ε21/2 </w:instrText>
            </w:r>
            <w:r w:rsidRPr="00803631">
              <w:rPr>
                <w:rFonts w:ascii="Times New Roman" w:hAnsi="Times New Roman" w:cs="Times New Roman"/>
                <w:sz w:val="24"/>
                <w:szCs w:val="24"/>
                <w:lang w:val="en-US"/>
              </w:rPr>
              <w:fldChar w:fldCharType="end"/>
            </w:r>
            <w:r w:rsidRPr="00803631">
              <w:rPr>
                <w:rFonts w:ascii="Times New Roman" w:hAnsi="Times New Roman" w:cs="Times New Roman"/>
                <w:sz w:val="24"/>
                <w:szCs w:val="24"/>
                <w:lang w:val="en-US"/>
              </w:rPr>
              <w:t>×10</w:t>
            </w:r>
            <w:r w:rsidRPr="00803631">
              <w:rPr>
                <w:rFonts w:ascii="Times New Roman" w:hAnsi="Times New Roman" w:cs="Times New Roman"/>
                <w:sz w:val="24"/>
                <w:szCs w:val="24"/>
                <w:vertAlign w:val="superscript"/>
                <w:lang w:val="en-US"/>
              </w:rPr>
              <w:t>-3</w:t>
            </w:r>
            <w:r w:rsidRPr="00803631">
              <w:rPr>
                <w:rFonts w:ascii="Times New Roman" w:hAnsi="Times New Roman" w:cs="Times New Roman"/>
                <w:sz w:val="24"/>
                <w:szCs w:val="24"/>
                <w:lang w:val="en-US"/>
              </w:rPr>
              <w:t>)</w:t>
            </w:r>
          </w:p>
        </w:tc>
        <w:tc>
          <w:tcPr>
            <w:tcW w:w="1666" w:type="dxa"/>
            <w:vMerge w:val="restart"/>
            <w:vAlign w:val="center"/>
          </w:tcPr>
          <w:p w14:paraId="2BE9C5D7" w14:textId="543968DE" w:rsidR="004A4379" w:rsidRPr="00803631" w:rsidRDefault="004A4379" w:rsidP="00803631">
            <w:pPr>
              <w:spacing w:after="0" w:line="240" w:lineRule="auto"/>
              <w:contextualSpacing/>
              <w:jc w:val="both"/>
              <w:rPr>
                <w:rFonts w:ascii="Times New Roman" w:hAnsi="Times New Roman" w:cs="Times New Roman"/>
                <w:sz w:val="24"/>
                <w:szCs w:val="24"/>
                <w:vertAlign w:val="superscript"/>
                <w:lang w:val="en-US"/>
              </w:rPr>
            </w:pPr>
            <w:r w:rsidRPr="00803631">
              <w:rPr>
                <w:rFonts w:ascii="Times New Roman" w:hAnsi="Times New Roman" w:cs="Times New Roman"/>
                <w:sz w:val="24"/>
                <w:szCs w:val="24"/>
                <w:lang w:val="en-US"/>
              </w:rPr>
              <w:t xml:space="preserve">ρ, </w:t>
            </w:r>
            <w:r w:rsidR="00C44E6F">
              <w:rPr>
                <w:rFonts w:ascii="Times New Roman" w:hAnsi="Times New Roman" w:cs="Times New Roman"/>
                <w:sz w:val="24"/>
                <w:szCs w:val="24"/>
                <w:lang w:val="en-US"/>
              </w:rPr>
              <w:t>m</w:t>
            </w:r>
            <w:r w:rsidRPr="00803631">
              <w:rPr>
                <w:rFonts w:ascii="Times New Roman" w:hAnsi="Times New Roman" w:cs="Times New Roman"/>
                <w:sz w:val="24"/>
                <w:szCs w:val="24"/>
                <w:vertAlign w:val="superscript"/>
                <w:lang w:val="en-US"/>
              </w:rPr>
              <w:t>-2</w:t>
            </w:r>
          </w:p>
        </w:tc>
      </w:tr>
      <w:tr w:rsidR="004A4379" w:rsidRPr="00803631" w14:paraId="1BF0C18B" w14:textId="77777777" w:rsidTr="004A4379">
        <w:trPr>
          <w:trHeight w:val="414"/>
        </w:trPr>
        <w:tc>
          <w:tcPr>
            <w:tcW w:w="1516" w:type="dxa"/>
            <w:vMerge/>
          </w:tcPr>
          <w:p w14:paraId="3532E52F" w14:textId="77777777" w:rsidR="004A4379" w:rsidRPr="00803631" w:rsidRDefault="004A4379" w:rsidP="00803631">
            <w:pPr>
              <w:spacing w:after="0" w:line="240" w:lineRule="auto"/>
              <w:contextualSpacing/>
              <w:jc w:val="both"/>
              <w:rPr>
                <w:rFonts w:ascii="Times New Roman" w:hAnsi="Times New Roman" w:cs="Times New Roman"/>
                <w:sz w:val="24"/>
                <w:szCs w:val="24"/>
                <w:lang w:val="en-US"/>
              </w:rPr>
            </w:pPr>
          </w:p>
        </w:tc>
        <w:tc>
          <w:tcPr>
            <w:tcW w:w="1409" w:type="dxa"/>
            <w:vMerge/>
          </w:tcPr>
          <w:p w14:paraId="7C8F1323" w14:textId="77777777" w:rsidR="004A4379" w:rsidRPr="00803631" w:rsidRDefault="004A4379" w:rsidP="00803631">
            <w:pPr>
              <w:spacing w:after="0" w:line="240" w:lineRule="auto"/>
              <w:contextualSpacing/>
              <w:jc w:val="both"/>
              <w:rPr>
                <w:rFonts w:ascii="Times New Roman" w:hAnsi="Times New Roman" w:cs="Times New Roman"/>
                <w:sz w:val="24"/>
                <w:szCs w:val="24"/>
                <w:lang w:val="en-US"/>
              </w:rPr>
            </w:pPr>
          </w:p>
        </w:tc>
        <w:tc>
          <w:tcPr>
            <w:tcW w:w="1843" w:type="dxa"/>
            <w:vMerge/>
          </w:tcPr>
          <w:p w14:paraId="17DE2878" w14:textId="77777777" w:rsidR="004A4379" w:rsidRPr="00803631" w:rsidRDefault="004A4379" w:rsidP="00803631">
            <w:pPr>
              <w:spacing w:after="0" w:line="240" w:lineRule="auto"/>
              <w:contextualSpacing/>
              <w:jc w:val="both"/>
              <w:rPr>
                <w:rFonts w:ascii="Times New Roman" w:hAnsi="Times New Roman" w:cs="Times New Roman"/>
                <w:sz w:val="24"/>
                <w:szCs w:val="24"/>
                <w:lang w:val="en-US"/>
              </w:rPr>
            </w:pPr>
          </w:p>
        </w:tc>
        <w:tc>
          <w:tcPr>
            <w:tcW w:w="1666" w:type="dxa"/>
            <w:vMerge/>
          </w:tcPr>
          <w:p w14:paraId="40C335B9" w14:textId="77777777" w:rsidR="004A4379" w:rsidRPr="00803631" w:rsidRDefault="004A4379" w:rsidP="00803631">
            <w:pPr>
              <w:spacing w:after="0" w:line="240" w:lineRule="auto"/>
              <w:contextualSpacing/>
              <w:jc w:val="both"/>
              <w:rPr>
                <w:rFonts w:ascii="Times New Roman" w:hAnsi="Times New Roman" w:cs="Times New Roman"/>
                <w:sz w:val="24"/>
                <w:szCs w:val="24"/>
                <w:lang w:val="en-US"/>
              </w:rPr>
            </w:pPr>
          </w:p>
        </w:tc>
      </w:tr>
      <w:tr w:rsidR="004A4379" w:rsidRPr="00803631" w14:paraId="45135A01" w14:textId="77777777" w:rsidTr="004A4379">
        <w:tc>
          <w:tcPr>
            <w:tcW w:w="1516" w:type="dxa"/>
          </w:tcPr>
          <w:p w14:paraId="7E3DA1F9" w14:textId="77777777" w:rsidR="004A4379" w:rsidRPr="00803631" w:rsidRDefault="004A4379" w:rsidP="00803631">
            <w:pPr>
              <w:spacing w:after="0" w:line="240" w:lineRule="auto"/>
              <w:contextualSpacing/>
              <w:jc w:val="both"/>
              <w:rPr>
                <w:rFonts w:ascii="Times New Roman" w:hAnsi="Times New Roman" w:cs="Times New Roman"/>
                <w:sz w:val="24"/>
                <w:szCs w:val="24"/>
              </w:rPr>
            </w:pPr>
            <w:r w:rsidRPr="00803631">
              <w:rPr>
                <w:rFonts w:ascii="Times New Roman" w:hAnsi="Times New Roman" w:cs="Times New Roman"/>
                <w:sz w:val="24"/>
                <w:szCs w:val="24"/>
              </w:rPr>
              <w:t>1</w:t>
            </w:r>
          </w:p>
        </w:tc>
        <w:tc>
          <w:tcPr>
            <w:tcW w:w="1409" w:type="dxa"/>
          </w:tcPr>
          <w:p w14:paraId="1D7BBB4E" w14:textId="77777777" w:rsidR="004A4379" w:rsidRPr="00803631" w:rsidRDefault="004A4379" w:rsidP="00803631">
            <w:pPr>
              <w:spacing w:after="0" w:line="240" w:lineRule="auto"/>
              <w:contextualSpacing/>
              <w:jc w:val="both"/>
              <w:rPr>
                <w:rFonts w:ascii="Times New Roman" w:hAnsi="Times New Roman" w:cs="Times New Roman"/>
                <w:sz w:val="24"/>
                <w:szCs w:val="24"/>
              </w:rPr>
            </w:pPr>
            <w:r w:rsidRPr="00803631">
              <w:rPr>
                <w:rFonts w:ascii="Times New Roman" w:hAnsi="Times New Roman" w:cs="Times New Roman"/>
                <w:sz w:val="24"/>
                <w:szCs w:val="24"/>
              </w:rPr>
              <w:t>300</w:t>
            </w:r>
            <w:r w:rsidRPr="00803631">
              <w:rPr>
                <w:rFonts w:ascii="Times New Roman" w:hAnsi="Times New Roman" w:cs="Times New Roman"/>
                <w:sz w:val="24"/>
                <w:szCs w:val="24"/>
                <w:lang w:val="en-US"/>
              </w:rPr>
              <w:t>±</w:t>
            </w:r>
            <w:r w:rsidRPr="00803631">
              <w:rPr>
                <w:rFonts w:ascii="Times New Roman" w:hAnsi="Times New Roman" w:cs="Times New Roman"/>
                <w:sz w:val="24"/>
                <w:szCs w:val="24"/>
              </w:rPr>
              <w:t>50</w:t>
            </w:r>
          </w:p>
        </w:tc>
        <w:tc>
          <w:tcPr>
            <w:tcW w:w="1843" w:type="dxa"/>
          </w:tcPr>
          <w:p w14:paraId="2ECD5DE7" w14:textId="77777777" w:rsidR="004A4379" w:rsidRPr="00803631" w:rsidRDefault="004A4379" w:rsidP="00803631">
            <w:pPr>
              <w:spacing w:after="0" w:line="240" w:lineRule="auto"/>
              <w:contextualSpacing/>
              <w:jc w:val="both"/>
              <w:rPr>
                <w:rFonts w:ascii="Times New Roman" w:hAnsi="Times New Roman" w:cs="Times New Roman"/>
                <w:sz w:val="24"/>
                <w:szCs w:val="24"/>
                <w:lang w:val="en-US"/>
              </w:rPr>
            </w:pPr>
            <w:r w:rsidRPr="00803631">
              <w:rPr>
                <w:rFonts w:ascii="Times New Roman" w:hAnsi="Times New Roman" w:cs="Times New Roman"/>
                <w:sz w:val="24"/>
                <w:szCs w:val="24"/>
              </w:rPr>
              <w:t>9</w:t>
            </w:r>
            <w:r w:rsidRPr="00803631">
              <w:rPr>
                <w:rFonts w:ascii="Times New Roman" w:hAnsi="Times New Roman" w:cs="Times New Roman"/>
                <w:sz w:val="24"/>
                <w:szCs w:val="24"/>
                <w:lang w:val="en-US"/>
              </w:rPr>
              <w:t>.0±0.08</w:t>
            </w:r>
          </w:p>
        </w:tc>
        <w:tc>
          <w:tcPr>
            <w:tcW w:w="1666" w:type="dxa"/>
          </w:tcPr>
          <w:p w14:paraId="17983419" w14:textId="77777777" w:rsidR="004A4379" w:rsidRPr="00803631" w:rsidRDefault="004A4379" w:rsidP="00803631">
            <w:pPr>
              <w:spacing w:after="0" w:line="240" w:lineRule="auto"/>
              <w:contextualSpacing/>
              <w:jc w:val="both"/>
              <w:rPr>
                <w:rFonts w:ascii="Times New Roman" w:hAnsi="Times New Roman" w:cs="Times New Roman"/>
                <w:sz w:val="24"/>
                <w:szCs w:val="24"/>
              </w:rPr>
            </w:pPr>
            <w:r w:rsidRPr="00803631">
              <w:rPr>
                <w:rFonts w:ascii="Times New Roman" w:hAnsi="Times New Roman" w:cs="Times New Roman"/>
                <w:sz w:val="24"/>
                <w:szCs w:val="24"/>
              </w:rPr>
              <w:t>7.0</w:t>
            </w:r>
            <w:r w:rsidRPr="00803631">
              <w:rPr>
                <w:rFonts w:ascii="Times New Roman" w:hAnsi="Times New Roman" w:cs="Times New Roman"/>
                <w:sz w:val="24"/>
                <w:szCs w:val="24"/>
                <w:lang w:val="en-US"/>
              </w:rPr>
              <w:t>×10</w:t>
            </w:r>
            <w:r w:rsidRPr="00803631">
              <w:rPr>
                <w:rFonts w:ascii="Times New Roman" w:hAnsi="Times New Roman" w:cs="Times New Roman"/>
                <w:sz w:val="24"/>
                <w:szCs w:val="24"/>
                <w:vertAlign w:val="superscript"/>
                <w:lang w:val="en-US"/>
              </w:rPr>
              <w:t>1</w:t>
            </w:r>
            <w:r w:rsidRPr="00803631">
              <w:rPr>
                <w:rFonts w:ascii="Times New Roman" w:hAnsi="Times New Roman" w:cs="Times New Roman"/>
                <w:sz w:val="24"/>
                <w:szCs w:val="24"/>
                <w:vertAlign w:val="superscript"/>
              </w:rPr>
              <w:t>4</w:t>
            </w:r>
          </w:p>
        </w:tc>
      </w:tr>
      <w:tr w:rsidR="004A4379" w:rsidRPr="00803631" w14:paraId="2A66212A" w14:textId="77777777" w:rsidTr="004A4379">
        <w:tc>
          <w:tcPr>
            <w:tcW w:w="1516" w:type="dxa"/>
          </w:tcPr>
          <w:p w14:paraId="1270B7AD" w14:textId="77777777" w:rsidR="004A4379" w:rsidRPr="00803631" w:rsidRDefault="004A4379" w:rsidP="00803631">
            <w:pPr>
              <w:spacing w:after="0" w:line="240" w:lineRule="auto"/>
              <w:contextualSpacing/>
              <w:jc w:val="both"/>
              <w:rPr>
                <w:rFonts w:ascii="Times New Roman" w:hAnsi="Times New Roman" w:cs="Times New Roman"/>
                <w:sz w:val="24"/>
                <w:szCs w:val="24"/>
              </w:rPr>
            </w:pPr>
            <w:r w:rsidRPr="00803631">
              <w:rPr>
                <w:rFonts w:ascii="Times New Roman" w:hAnsi="Times New Roman" w:cs="Times New Roman"/>
                <w:sz w:val="24"/>
                <w:szCs w:val="24"/>
              </w:rPr>
              <w:t>2</w:t>
            </w:r>
          </w:p>
        </w:tc>
        <w:tc>
          <w:tcPr>
            <w:tcW w:w="1409" w:type="dxa"/>
          </w:tcPr>
          <w:p w14:paraId="09431D20" w14:textId="77777777" w:rsidR="004A4379" w:rsidRPr="00803631" w:rsidRDefault="004A4379" w:rsidP="00803631">
            <w:pPr>
              <w:spacing w:after="0" w:line="240" w:lineRule="auto"/>
              <w:contextualSpacing/>
              <w:jc w:val="both"/>
              <w:rPr>
                <w:rFonts w:ascii="Times New Roman" w:hAnsi="Times New Roman" w:cs="Times New Roman"/>
                <w:sz w:val="24"/>
                <w:szCs w:val="24"/>
                <w:lang w:val="en-US"/>
              </w:rPr>
            </w:pPr>
            <w:r w:rsidRPr="00803631">
              <w:rPr>
                <w:rFonts w:ascii="Times New Roman" w:hAnsi="Times New Roman" w:cs="Times New Roman"/>
                <w:sz w:val="24"/>
                <w:szCs w:val="24"/>
              </w:rPr>
              <w:t>400</w:t>
            </w:r>
            <w:r w:rsidRPr="00803631">
              <w:rPr>
                <w:rFonts w:ascii="Times New Roman" w:hAnsi="Times New Roman" w:cs="Times New Roman"/>
                <w:sz w:val="24"/>
                <w:szCs w:val="24"/>
                <w:lang w:val="en-US"/>
              </w:rPr>
              <w:t>±50</w:t>
            </w:r>
          </w:p>
        </w:tc>
        <w:tc>
          <w:tcPr>
            <w:tcW w:w="1843" w:type="dxa"/>
          </w:tcPr>
          <w:p w14:paraId="6EC10DB8" w14:textId="77777777" w:rsidR="004A4379" w:rsidRPr="00803631" w:rsidRDefault="004A4379" w:rsidP="00803631">
            <w:pPr>
              <w:spacing w:after="0" w:line="240" w:lineRule="auto"/>
              <w:contextualSpacing/>
              <w:jc w:val="both"/>
              <w:rPr>
                <w:rFonts w:ascii="Times New Roman" w:hAnsi="Times New Roman" w:cs="Times New Roman"/>
                <w:sz w:val="24"/>
                <w:szCs w:val="24"/>
                <w:lang w:val="en-US"/>
              </w:rPr>
            </w:pPr>
            <w:r w:rsidRPr="00803631">
              <w:rPr>
                <w:rFonts w:ascii="Times New Roman" w:hAnsi="Times New Roman" w:cs="Times New Roman"/>
                <w:sz w:val="24"/>
                <w:szCs w:val="24"/>
              </w:rPr>
              <w:t>3.0</w:t>
            </w:r>
            <w:r w:rsidRPr="00803631">
              <w:rPr>
                <w:rFonts w:ascii="Times New Roman" w:hAnsi="Times New Roman" w:cs="Times New Roman"/>
                <w:sz w:val="24"/>
                <w:szCs w:val="24"/>
                <w:lang w:val="en-US"/>
              </w:rPr>
              <w:t>±0.12</w:t>
            </w:r>
          </w:p>
        </w:tc>
        <w:tc>
          <w:tcPr>
            <w:tcW w:w="1666" w:type="dxa"/>
          </w:tcPr>
          <w:p w14:paraId="7F38356A" w14:textId="77777777" w:rsidR="004A4379" w:rsidRPr="00803631" w:rsidRDefault="004A4379" w:rsidP="00803631">
            <w:pPr>
              <w:spacing w:after="0" w:line="240" w:lineRule="auto"/>
              <w:contextualSpacing/>
              <w:jc w:val="both"/>
              <w:rPr>
                <w:rFonts w:ascii="Times New Roman" w:hAnsi="Times New Roman" w:cs="Times New Roman"/>
                <w:sz w:val="24"/>
                <w:szCs w:val="24"/>
                <w:lang w:val="en-US"/>
              </w:rPr>
            </w:pPr>
            <w:r w:rsidRPr="00803631">
              <w:rPr>
                <w:rFonts w:ascii="Times New Roman" w:hAnsi="Times New Roman" w:cs="Times New Roman"/>
                <w:sz w:val="24"/>
                <w:szCs w:val="24"/>
              </w:rPr>
              <w:t>2</w:t>
            </w:r>
            <w:r w:rsidRPr="00803631">
              <w:rPr>
                <w:rFonts w:ascii="Times New Roman" w:hAnsi="Times New Roman" w:cs="Times New Roman"/>
                <w:sz w:val="24"/>
                <w:szCs w:val="24"/>
                <w:lang w:val="en-US"/>
              </w:rPr>
              <w:t>.</w:t>
            </w:r>
            <w:r w:rsidRPr="00803631">
              <w:rPr>
                <w:rFonts w:ascii="Times New Roman" w:hAnsi="Times New Roman" w:cs="Times New Roman"/>
                <w:sz w:val="24"/>
                <w:szCs w:val="24"/>
              </w:rPr>
              <w:t>1</w:t>
            </w:r>
            <w:r w:rsidRPr="00803631">
              <w:rPr>
                <w:rFonts w:ascii="Times New Roman" w:hAnsi="Times New Roman" w:cs="Times New Roman"/>
                <w:sz w:val="24"/>
                <w:szCs w:val="24"/>
                <w:lang w:val="en-US"/>
              </w:rPr>
              <w:t>×10</w:t>
            </w:r>
            <w:r w:rsidRPr="00803631">
              <w:rPr>
                <w:rFonts w:ascii="Times New Roman" w:hAnsi="Times New Roman" w:cs="Times New Roman"/>
                <w:sz w:val="24"/>
                <w:szCs w:val="24"/>
                <w:vertAlign w:val="superscript"/>
                <w:lang w:val="en-US"/>
              </w:rPr>
              <w:t>14</w:t>
            </w:r>
          </w:p>
        </w:tc>
      </w:tr>
    </w:tbl>
    <w:p w14:paraId="2B131343" w14:textId="77777777" w:rsidR="004A4379" w:rsidRPr="00803631" w:rsidRDefault="004A4379" w:rsidP="00803631">
      <w:pPr>
        <w:spacing w:after="0" w:line="240" w:lineRule="auto"/>
        <w:ind w:firstLine="709"/>
        <w:jc w:val="both"/>
        <w:rPr>
          <w:rFonts w:ascii="Times New Roman" w:hAnsi="Times New Roman" w:cs="Times New Roman"/>
          <w:sz w:val="24"/>
          <w:szCs w:val="24"/>
        </w:rPr>
      </w:pPr>
    </w:p>
    <w:p w14:paraId="15D6C45D" w14:textId="065AAF86" w:rsidR="004A4379" w:rsidRPr="00803631" w:rsidRDefault="004C5076" w:rsidP="008036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Literature</w:t>
      </w:r>
    </w:p>
    <w:p w14:paraId="6B37E126" w14:textId="0289BA31" w:rsidR="004A4379" w:rsidRPr="00803631" w:rsidRDefault="004C5076" w:rsidP="00803631">
      <w:pPr>
        <w:widowControl w:val="0"/>
        <w:numPr>
          <w:ilvl w:val="0"/>
          <w:numId w:val="2"/>
        </w:numPr>
        <w:tabs>
          <w:tab w:val="clear" w:pos="720"/>
          <w:tab w:val="num" w:pos="426"/>
        </w:tabs>
        <w:spacing w:after="0" w:line="240" w:lineRule="auto"/>
        <w:ind w:left="425" w:hanging="425"/>
        <w:jc w:val="both"/>
        <w:rPr>
          <w:rFonts w:ascii="Times New Roman" w:hAnsi="Times New Roman" w:cs="Times New Roman"/>
          <w:spacing w:val="-3"/>
          <w:sz w:val="24"/>
          <w:szCs w:val="24"/>
        </w:rPr>
      </w:pPr>
      <w:r>
        <w:rPr>
          <w:rFonts w:ascii="Times New Roman" w:hAnsi="Times New Roman" w:cs="Times New Roman"/>
          <w:sz w:val="24"/>
          <w:szCs w:val="24"/>
          <w:lang w:val="en-US"/>
        </w:rPr>
        <w:t>R</w:t>
      </w:r>
      <w:r w:rsidRPr="004C5076">
        <w:rPr>
          <w:rFonts w:ascii="Times New Roman" w:hAnsi="Times New Roman" w:cs="Times New Roman"/>
          <w:sz w:val="24"/>
          <w:szCs w:val="24"/>
          <w:lang w:val="en-US"/>
        </w:rPr>
        <w:t>.</w:t>
      </w:r>
      <w:r>
        <w:rPr>
          <w:rFonts w:ascii="Times New Roman" w:hAnsi="Times New Roman" w:cs="Times New Roman"/>
          <w:sz w:val="24"/>
          <w:szCs w:val="24"/>
          <w:lang w:val="en-US"/>
        </w:rPr>
        <w:t>M</w:t>
      </w:r>
      <w:r w:rsidRPr="004C507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Kashaev</w:t>
      </w:r>
      <w:proofErr w:type="spellEnd"/>
      <w:r w:rsidRPr="004C5076">
        <w:rPr>
          <w:rFonts w:ascii="Times New Roman" w:hAnsi="Times New Roman" w:cs="Times New Roman"/>
          <w:sz w:val="24"/>
          <w:szCs w:val="24"/>
          <w:lang w:val="en-US"/>
        </w:rPr>
        <w:t xml:space="preserve">, </w:t>
      </w:r>
      <w:r>
        <w:rPr>
          <w:rFonts w:ascii="Times New Roman" w:hAnsi="Times New Roman" w:cs="Times New Roman"/>
          <w:sz w:val="24"/>
          <w:szCs w:val="24"/>
          <w:lang w:val="en-US"/>
        </w:rPr>
        <w:t>M</w:t>
      </w:r>
      <w:r w:rsidRPr="004C5076">
        <w:rPr>
          <w:rFonts w:ascii="Times New Roman" w:hAnsi="Times New Roman" w:cs="Times New Roman"/>
          <w:sz w:val="24"/>
          <w:szCs w:val="24"/>
          <w:lang w:val="en-US"/>
        </w:rPr>
        <w:t>.</w:t>
      </w:r>
      <w:r>
        <w:rPr>
          <w:rFonts w:ascii="Times New Roman" w:hAnsi="Times New Roman" w:cs="Times New Roman"/>
          <w:sz w:val="24"/>
          <w:szCs w:val="24"/>
          <w:lang w:val="en-US"/>
        </w:rPr>
        <w:t>I</w:t>
      </w:r>
      <w:r w:rsidRPr="004C507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Nagimov</w:t>
      </w:r>
      <w:proofErr w:type="spellEnd"/>
      <w:r w:rsidRPr="004C5076">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4C5076">
        <w:rPr>
          <w:rFonts w:ascii="Times New Roman" w:hAnsi="Times New Roman" w:cs="Times New Roman"/>
          <w:sz w:val="24"/>
          <w:szCs w:val="24"/>
          <w:lang w:val="en-US"/>
        </w:rPr>
        <w:t>.</w:t>
      </w:r>
      <w:r>
        <w:rPr>
          <w:rFonts w:ascii="Times New Roman" w:hAnsi="Times New Roman" w:cs="Times New Roman"/>
          <w:sz w:val="24"/>
          <w:szCs w:val="24"/>
          <w:lang w:val="en-US"/>
        </w:rPr>
        <w:t>M</w:t>
      </w:r>
      <w:r w:rsidRPr="004C507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Khusnullin</w:t>
      </w:r>
      <w:proofErr w:type="spellEnd"/>
      <w:r w:rsidR="004A4379" w:rsidRPr="004C5076">
        <w:rPr>
          <w:rFonts w:ascii="Times New Roman" w:hAnsi="Times New Roman" w:cs="Times New Roman"/>
          <w:sz w:val="24"/>
          <w:szCs w:val="24"/>
          <w:lang w:val="en-US"/>
        </w:rPr>
        <w:t xml:space="preserve"> // </w:t>
      </w:r>
      <w:r>
        <w:rPr>
          <w:rFonts w:ascii="Times New Roman" w:hAnsi="Times New Roman" w:cs="Times New Roman"/>
          <w:sz w:val="24"/>
          <w:szCs w:val="24"/>
          <w:lang w:val="en-US"/>
        </w:rPr>
        <w:t>Materials</w:t>
      </w:r>
      <w:r w:rsidRPr="004C5076">
        <w:rPr>
          <w:rFonts w:ascii="Times New Roman" w:hAnsi="Times New Roman" w:cs="Times New Roman"/>
          <w:sz w:val="24"/>
          <w:szCs w:val="24"/>
          <w:lang w:val="en-US"/>
        </w:rPr>
        <w:t xml:space="preserve"> </w:t>
      </w:r>
      <w:r>
        <w:rPr>
          <w:rFonts w:ascii="Times New Roman" w:hAnsi="Times New Roman" w:cs="Times New Roman"/>
          <w:sz w:val="24"/>
          <w:szCs w:val="24"/>
          <w:lang w:val="en-US"/>
        </w:rPr>
        <w:t>Physics</w:t>
      </w:r>
      <w:r w:rsidRPr="004C5076">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4C5076">
        <w:rPr>
          <w:rFonts w:ascii="Times New Roman" w:hAnsi="Times New Roman" w:cs="Times New Roman"/>
          <w:sz w:val="24"/>
          <w:szCs w:val="24"/>
          <w:lang w:val="en-US"/>
        </w:rPr>
        <w:t xml:space="preserve"> </w:t>
      </w:r>
      <w:r>
        <w:rPr>
          <w:rFonts w:ascii="Times New Roman" w:hAnsi="Times New Roman" w:cs="Times New Roman"/>
          <w:sz w:val="24"/>
          <w:szCs w:val="24"/>
          <w:lang w:val="en-US"/>
        </w:rPr>
        <w:t>Mechanics</w:t>
      </w:r>
      <w:r w:rsidR="004A4379" w:rsidRPr="004C5076">
        <w:rPr>
          <w:rFonts w:ascii="Times New Roman" w:hAnsi="Times New Roman" w:cs="Times New Roman"/>
          <w:sz w:val="24"/>
          <w:szCs w:val="24"/>
          <w:lang w:val="en-US"/>
        </w:rPr>
        <w:t xml:space="preserve">. </w:t>
      </w:r>
      <w:r w:rsidR="004A4379" w:rsidRPr="00803631">
        <w:rPr>
          <w:rFonts w:ascii="Times New Roman" w:hAnsi="Times New Roman" w:cs="Times New Roman"/>
          <w:sz w:val="24"/>
          <w:szCs w:val="24"/>
        </w:rPr>
        <w:t xml:space="preserve">2017. </w:t>
      </w:r>
      <w:r>
        <w:rPr>
          <w:rFonts w:ascii="Times New Roman" w:hAnsi="Times New Roman" w:cs="Times New Roman"/>
          <w:sz w:val="24"/>
          <w:szCs w:val="24"/>
          <w:lang w:val="en-US"/>
        </w:rPr>
        <w:t>No.</w:t>
      </w:r>
      <w:r w:rsidR="004A4379" w:rsidRPr="00803631">
        <w:rPr>
          <w:rFonts w:ascii="Times New Roman" w:hAnsi="Times New Roman" w:cs="Times New Roman"/>
          <w:sz w:val="24"/>
          <w:szCs w:val="24"/>
        </w:rPr>
        <w:t xml:space="preserve"> 33. </w:t>
      </w:r>
      <w:r>
        <w:rPr>
          <w:rFonts w:ascii="Times New Roman" w:hAnsi="Times New Roman" w:cs="Times New Roman"/>
          <w:sz w:val="24"/>
          <w:szCs w:val="24"/>
          <w:lang w:val="en-US"/>
        </w:rPr>
        <w:t>P</w:t>
      </w:r>
      <w:r w:rsidR="004A4379" w:rsidRPr="00803631">
        <w:rPr>
          <w:rFonts w:ascii="Times New Roman" w:hAnsi="Times New Roman" w:cs="Times New Roman"/>
          <w:sz w:val="24"/>
          <w:szCs w:val="24"/>
        </w:rPr>
        <w:t>. 97-103</w:t>
      </w:r>
      <w:r w:rsidR="004A4379" w:rsidRPr="004C5076">
        <w:rPr>
          <w:rFonts w:ascii="Times New Roman" w:hAnsi="Times New Roman" w:cs="Times New Roman"/>
          <w:sz w:val="24"/>
          <w:szCs w:val="24"/>
        </w:rPr>
        <w:t>.</w:t>
      </w:r>
    </w:p>
    <w:p w14:paraId="59C565F0" w14:textId="03FA2BC0" w:rsidR="004A4379" w:rsidRPr="004C5076" w:rsidRDefault="004C5076" w:rsidP="00803631">
      <w:pPr>
        <w:widowControl w:val="0"/>
        <w:numPr>
          <w:ilvl w:val="0"/>
          <w:numId w:val="2"/>
        </w:numPr>
        <w:tabs>
          <w:tab w:val="clear" w:pos="720"/>
          <w:tab w:val="num" w:pos="426"/>
        </w:tabs>
        <w:spacing w:after="0" w:line="240" w:lineRule="auto"/>
        <w:ind w:left="425" w:hanging="425"/>
        <w:jc w:val="both"/>
        <w:rPr>
          <w:rFonts w:ascii="Times New Roman" w:hAnsi="Times New Roman" w:cs="Times New Roman"/>
          <w:iCs/>
          <w:sz w:val="24"/>
          <w:szCs w:val="24"/>
        </w:rPr>
      </w:pPr>
      <w:r>
        <w:rPr>
          <w:rFonts w:ascii="Times New Roman" w:hAnsi="Times New Roman" w:cs="Times New Roman"/>
          <w:spacing w:val="-3"/>
          <w:sz w:val="24"/>
          <w:szCs w:val="24"/>
          <w:lang w:val="en-US"/>
        </w:rPr>
        <w:t>V</w:t>
      </w:r>
      <w:r w:rsidRPr="001D1693">
        <w:rPr>
          <w:rFonts w:ascii="Times New Roman" w:hAnsi="Times New Roman" w:cs="Times New Roman"/>
          <w:spacing w:val="-3"/>
          <w:sz w:val="24"/>
          <w:szCs w:val="24"/>
          <w:lang w:val="en-US"/>
        </w:rPr>
        <w:t>.</w:t>
      </w:r>
      <w:r>
        <w:rPr>
          <w:rFonts w:ascii="Times New Roman" w:hAnsi="Times New Roman" w:cs="Times New Roman"/>
          <w:spacing w:val="-3"/>
          <w:sz w:val="24"/>
          <w:szCs w:val="24"/>
          <w:lang w:val="en-US"/>
        </w:rPr>
        <w:t>V</w:t>
      </w:r>
      <w:r w:rsidRPr="001D1693">
        <w:rPr>
          <w:rFonts w:ascii="Times New Roman" w:hAnsi="Times New Roman" w:cs="Times New Roman"/>
          <w:spacing w:val="-3"/>
          <w:sz w:val="24"/>
          <w:szCs w:val="24"/>
          <w:lang w:val="en-US"/>
        </w:rPr>
        <w:t xml:space="preserve">. </w:t>
      </w:r>
      <w:proofErr w:type="spellStart"/>
      <w:r>
        <w:rPr>
          <w:rFonts w:ascii="Times New Roman" w:hAnsi="Times New Roman" w:cs="Times New Roman"/>
          <w:spacing w:val="-3"/>
          <w:sz w:val="24"/>
          <w:szCs w:val="24"/>
          <w:lang w:val="en-US"/>
        </w:rPr>
        <w:t>Rybin</w:t>
      </w:r>
      <w:proofErr w:type="spellEnd"/>
      <w:r w:rsidR="004A4379" w:rsidRPr="001D1693">
        <w:rPr>
          <w:rFonts w:ascii="Times New Roman" w:hAnsi="Times New Roman" w:cs="Times New Roman"/>
          <w:spacing w:val="-3"/>
          <w:sz w:val="24"/>
          <w:szCs w:val="24"/>
          <w:lang w:val="en-US"/>
        </w:rPr>
        <w:t xml:space="preserve">. </w:t>
      </w:r>
      <w:r>
        <w:rPr>
          <w:rFonts w:ascii="Times New Roman" w:hAnsi="Times New Roman" w:cs="Times New Roman"/>
          <w:spacing w:val="-3"/>
          <w:sz w:val="24"/>
          <w:szCs w:val="24"/>
          <w:lang w:val="en-US"/>
        </w:rPr>
        <w:t>Large</w:t>
      </w:r>
      <w:r w:rsidRPr="004C5076">
        <w:rPr>
          <w:rFonts w:ascii="Times New Roman" w:hAnsi="Times New Roman" w:cs="Times New Roman"/>
          <w:spacing w:val="-3"/>
          <w:sz w:val="24"/>
          <w:szCs w:val="24"/>
          <w:lang w:val="en-US"/>
        </w:rPr>
        <w:t xml:space="preserve"> </w:t>
      </w:r>
      <w:r>
        <w:rPr>
          <w:rFonts w:ascii="Times New Roman" w:hAnsi="Times New Roman" w:cs="Times New Roman"/>
          <w:spacing w:val="-3"/>
          <w:sz w:val="24"/>
          <w:szCs w:val="24"/>
          <w:lang w:val="en-US"/>
        </w:rPr>
        <w:t>plastic</w:t>
      </w:r>
      <w:r w:rsidRPr="004C5076">
        <w:rPr>
          <w:rFonts w:ascii="Times New Roman" w:hAnsi="Times New Roman" w:cs="Times New Roman"/>
          <w:spacing w:val="-3"/>
          <w:sz w:val="24"/>
          <w:szCs w:val="24"/>
          <w:lang w:val="en-US"/>
        </w:rPr>
        <w:t xml:space="preserve"> </w:t>
      </w:r>
      <w:r>
        <w:rPr>
          <w:rFonts w:ascii="Times New Roman" w:hAnsi="Times New Roman" w:cs="Times New Roman"/>
          <w:spacing w:val="-3"/>
          <w:sz w:val="24"/>
          <w:szCs w:val="24"/>
          <w:lang w:val="en-US"/>
        </w:rPr>
        <w:t>deformations</w:t>
      </w:r>
      <w:r w:rsidRPr="004C5076">
        <w:rPr>
          <w:rFonts w:ascii="Times New Roman" w:hAnsi="Times New Roman" w:cs="Times New Roman"/>
          <w:spacing w:val="-3"/>
          <w:sz w:val="24"/>
          <w:szCs w:val="24"/>
          <w:lang w:val="en-US"/>
        </w:rPr>
        <w:t xml:space="preserve"> </w:t>
      </w:r>
      <w:r>
        <w:rPr>
          <w:rFonts w:ascii="Times New Roman" w:hAnsi="Times New Roman" w:cs="Times New Roman"/>
          <w:spacing w:val="-3"/>
          <w:sz w:val="24"/>
          <w:szCs w:val="24"/>
          <w:lang w:val="en-US"/>
        </w:rPr>
        <w:t>and</w:t>
      </w:r>
      <w:r w:rsidRPr="004C5076">
        <w:rPr>
          <w:rFonts w:ascii="Times New Roman" w:hAnsi="Times New Roman" w:cs="Times New Roman"/>
          <w:spacing w:val="-3"/>
          <w:sz w:val="24"/>
          <w:szCs w:val="24"/>
          <w:lang w:val="en-US"/>
        </w:rPr>
        <w:t xml:space="preserve"> </w:t>
      </w:r>
      <w:r>
        <w:rPr>
          <w:rFonts w:ascii="Times New Roman" w:hAnsi="Times New Roman" w:cs="Times New Roman"/>
          <w:spacing w:val="-3"/>
          <w:sz w:val="24"/>
          <w:szCs w:val="24"/>
          <w:lang w:val="en-US"/>
        </w:rPr>
        <w:t>Fracture</w:t>
      </w:r>
      <w:r w:rsidRPr="004C5076">
        <w:rPr>
          <w:rFonts w:ascii="Times New Roman" w:hAnsi="Times New Roman" w:cs="Times New Roman"/>
          <w:spacing w:val="-3"/>
          <w:sz w:val="24"/>
          <w:szCs w:val="24"/>
          <w:lang w:val="en-US"/>
        </w:rPr>
        <w:t xml:space="preserve"> </w:t>
      </w:r>
      <w:r>
        <w:rPr>
          <w:rFonts w:ascii="Times New Roman" w:hAnsi="Times New Roman" w:cs="Times New Roman"/>
          <w:spacing w:val="-3"/>
          <w:sz w:val="24"/>
          <w:szCs w:val="24"/>
          <w:lang w:val="en-US"/>
        </w:rPr>
        <w:t>of</w:t>
      </w:r>
      <w:r w:rsidRPr="004C5076">
        <w:rPr>
          <w:rFonts w:ascii="Times New Roman" w:hAnsi="Times New Roman" w:cs="Times New Roman"/>
          <w:spacing w:val="-3"/>
          <w:sz w:val="24"/>
          <w:szCs w:val="24"/>
          <w:lang w:val="en-US"/>
        </w:rPr>
        <w:t xml:space="preserve"> </w:t>
      </w:r>
      <w:r>
        <w:rPr>
          <w:rFonts w:ascii="Times New Roman" w:hAnsi="Times New Roman" w:cs="Times New Roman"/>
          <w:spacing w:val="-3"/>
          <w:sz w:val="24"/>
          <w:szCs w:val="24"/>
          <w:lang w:val="en-US"/>
        </w:rPr>
        <w:t>Metals</w:t>
      </w:r>
      <w:r w:rsidR="004A4379" w:rsidRPr="004C5076">
        <w:rPr>
          <w:rFonts w:ascii="Times New Roman" w:hAnsi="Times New Roman" w:cs="Times New Roman"/>
          <w:spacing w:val="-3"/>
          <w:sz w:val="24"/>
          <w:szCs w:val="24"/>
          <w:lang w:val="en-US"/>
        </w:rPr>
        <w:t xml:space="preserve">. </w:t>
      </w:r>
      <w:r>
        <w:rPr>
          <w:rFonts w:ascii="Times New Roman" w:hAnsi="Times New Roman" w:cs="Times New Roman"/>
          <w:spacing w:val="-3"/>
          <w:sz w:val="24"/>
          <w:szCs w:val="24"/>
          <w:lang w:val="en-US"/>
        </w:rPr>
        <w:t>Moscow: Metallurgy</w:t>
      </w:r>
      <w:r w:rsidR="004A4379" w:rsidRPr="00803631">
        <w:rPr>
          <w:rFonts w:ascii="Times New Roman" w:hAnsi="Times New Roman" w:cs="Times New Roman"/>
          <w:spacing w:val="-3"/>
          <w:sz w:val="24"/>
          <w:szCs w:val="24"/>
        </w:rPr>
        <w:t xml:space="preserve">, 1986. 224 </w:t>
      </w:r>
      <w:r>
        <w:rPr>
          <w:rFonts w:ascii="Times New Roman" w:hAnsi="Times New Roman" w:cs="Times New Roman"/>
          <w:spacing w:val="-3"/>
          <w:sz w:val="24"/>
          <w:szCs w:val="24"/>
          <w:lang w:val="en-US"/>
        </w:rPr>
        <w:t>p</w:t>
      </w:r>
      <w:r w:rsidR="004A4379" w:rsidRPr="00803631">
        <w:rPr>
          <w:rFonts w:ascii="Times New Roman" w:hAnsi="Times New Roman" w:cs="Times New Roman"/>
          <w:spacing w:val="-3"/>
          <w:sz w:val="24"/>
          <w:szCs w:val="24"/>
        </w:rPr>
        <w:t>.</w:t>
      </w:r>
    </w:p>
    <w:sectPr w:rsidR="004A4379" w:rsidRPr="004C5076" w:rsidSect="0080363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64A0"/>
    <w:multiLevelType w:val="hybridMultilevel"/>
    <w:tmpl w:val="50C64A14"/>
    <w:lvl w:ilvl="0" w:tplc="25A0BCC0">
      <w:start w:val="1"/>
      <w:numFmt w:val="decimal"/>
      <w:lvlText w:val="%1."/>
      <w:lvlJc w:val="left"/>
      <w:pPr>
        <w:ind w:left="720" w:hanging="360"/>
      </w:pPr>
      <w:rPr>
        <w:rFonts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854C4B"/>
    <w:multiLevelType w:val="hybridMultilevel"/>
    <w:tmpl w:val="45AE9CD0"/>
    <w:lvl w:ilvl="0" w:tplc="25A0BCC0">
      <w:start w:val="1"/>
      <w:numFmt w:val="decimal"/>
      <w:lvlText w:val="%1."/>
      <w:lvlJc w:val="left"/>
      <w:pPr>
        <w:ind w:left="720" w:hanging="360"/>
      </w:pPr>
      <w:rPr>
        <w:rFonts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131B7E"/>
    <w:multiLevelType w:val="hybridMultilevel"/>
    <w:tmpl w:val="877C45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77F5440"/>
    <w:multiLevelType w:val="hybridMultilevel"/>
    <w:tmpl w:val="E31E9F90"/>
    <w:lvl w:ilvl="0" w:tplc="A7F03F1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D104B70"/>
    <w:multiLevelType w:val="hybridMultilevel"/>
    <w:tmpl w:val="5CF6E7FA"/>
    <w:lvl w:ilvl="0" w:tplc="DAE8B14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D96CC0"/>
    <w:multiLevelType w:val="hybridMultilevel"/>
    <w:tmpl w:val="A4EC5A48"/>
    <w:lvl w:ilvl="0" w:tplc="25A0BCC0">
      <w:start w:val="1"/>
      <w:numFmt w:val="decimal"/>
      <w:lvlText w:val="%1."/>
      <w:lvlJc w:val="left"/>
      <w:pPr>
        <w:ind w:left="1440" w:hanging="360"/>
      </w:pPr>
      <w:rPr>
        <w:rFonts w:hint="default"/>
        <w:sz w:val="3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57435EC4"/>
    <w:multiLevelType w:val="hybridMultilevel"/>
    <w:tmpl w:val="C4F0A7CC"/>
    <w:lvl w:ilvl="0" w:tplc="9D44D2D8">
      <w:start w:val="1"/>
      <w:numFmt w:val="decimal"/>
      <w:lvlText w:val="%1."/>
      <w:lvlJc w:val="left"/>
      <w:pPr>
        <w:ind w:left="1436" w:hanging="360"/>
      </w:pPr>
      <w:rPr>
        <w:rFonts w:hint="default"/>
        <w:sz w:val="20"/>
      </w:rPr>
    </w:lvl>
    <w:lvl w:ilvl="1" w:tplc="04190019" w:tentative="1">
      <w:start w:val="1"/>
      <w:numFmt w:val="lowerLetter"/>
      <w:lvlText w:val="%2."/>
      <w:lvlJc w:val="left"/>
      <w:pPr>
        <w:ind w:left="2156" w:hanging="360"/>
      </w:pPr>
    </w:lvl>
    <w:lvl w:ilvl="2" w:tplc="0419001B" w:tentative="1">
      <w:start w:val="1"/>
      <w:numFmt w:val="lowerRoman"/>
      <w:lvlText w:val="%3."/>
      <w:lvlJc w:val="right"/>
      <w:pPr>
        <w:ind w:left="2876" w:hanging="180"/>
      </w:pPr>
    </w:lvl>
    <w:lvl w:ilvl="3" w:tplc="0419000F" w:tentative="1">
      <w:start w:val="1"/>
      <w:numFmt w:val="decimal"/>
      <w:lvlText w:val="%4."/>
      <w:lvlJc w:val="left"/>
      <w:pPr>
        <w:ind w:left="3596" w:hanging="360"/>
      </w:pPr>
    </w:lvl>
    <w:lvl w:ilvl="4" w:tplc="04190019" w:tentative="1">
      <w:start w:val="1"/>
      <w:numFmt w:val="lowerLetter"/>
      <w:lvlText w:val="%5."/>
      <w:lvlJc w:val="left"/>
      <w:pPr>
        <w:ind w:left="4316" w:hanging="360"/>
      </w:pPr>
    </w:lvl>
    <w:lvl w:ilvl="5" w:tplc="0419001B" w:tentative="1">
      <w:start w:val="1"/>
      <w:numFmt w:val="lowerRoman"/>
      <w:lvlText w:val="%6."/>
      <w:lvlJc w:val="right"/>
      <w:pPr>
        <w:ind w:left="5036" w:hanging="180"/>
      </w:pPr>
    </w:lvl>
    <w:lvl w:ilvl="6" w:tplc="0419000F" w:tentative="1">
      <w:start w:val="1"/>
      <w:numFmt w:val="decimal"/>
      <w:lvlText w:val="%7."/>
      <w:lvlJc w:val="left"/>
      <w:pPr>
        <w:ind w:left="5756" w:hanging="360"/>
      </w:pPr>
    </w:lvl>
    <w:lvl w:ilvl="7" w:tplc="04190019" w:tentative="1">
      <w:start w:val="1"/>
      <w:numFmt w:val="lowerLetter"/>
      <w:lvlText w:val="%8."/>
      <w:lvlJc w:val="left"/>
      <w:pPr>
        <w:ind w:left="6476" w:hanging="360"/>
      </w:pPr>
    </w:lvl>
    <w:lvl w:ilvl="8" w:tplc="0419001B" w:tentative="1">
      <w:start w:val="1"/>
      <w:numFmt w:val="lowerRoman"/>
      <w:lvlText w:val="%9."/>
      <w:lvlJc w:val="right"/>
      <w:pPr>
        <w:ind w:left="7196" w:hanging="180"/>
      </w:pPr>
    </w:lvl>
  </w:abstractNum>
  <w:num w:numId="1">
    <w:abstractNumId w:val="3"/>
  </w:num>
  <w:num w:numId="2">
    <w:abstractNumId w:val="2"/>
  </w:num>
  <w:num w:numId="3">
    <w:abstractNumId w:val="6"/>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B07"/>
    <w:rsid w:val="000245EE"/>
    <w:rsid w:val="0005316A"/>
    <w:rsid w:val="000720C1"/>
    <w:rsid w:val="00094D2A"/>
    <w:rsid w:val="000D3252"/>
    <w:rsid w:val="000F6663"/>
    <w:rsid w:val="000F6C0C"/>
    <w:rsid w:val="00102815"/>
    <w:rsid w:val="001263B8"/>
    <w:rsid w:val="00171389"/>
    <w:rsid w:val="00177356"/>
    <w:rsid w:val="001779A6"/>
    <w:rsid w:val="001A6F2B"/>
    <w:rsid w:val="001D1693"/>
    <w:rsid w:val="0020019D"/>
    <w:rsid w:val="00206496"/>
    <w:rsid w:val="00210922"/>
    <w:rsid w:val="00232926"/>
    <w:rsid w:val="00246946"/>
    <w:rsid w:val="0027415E"/>
    <w:rsid w:val="002758FF"/>
    <w:rsid w:val="0029220A"/>
    <w:rsid w:val="002A1AEC"/>
    <w:rsid w:val="002A2E02"/>
    <w:rsid w:val="002E3E36"/>
    <w:rsid w:val="002F699D"/>
    <w:rsid w:val="00322444"/>
    <w:rsid w:val="003466EE"/>
    <w:rsid w:val="00376081"/>
    <w:rsid w:val="003C603A"/>
    <w:rsid w:val="00405904"/>
    <w:rsid w:val="00437769"/>
    <w:rsid w:val="004574B1"/>
    <w:rsid w:val="004654E0"/>
    <w:rsid w:val="004A4379"/>
    <w:rsid w:val="004C5076"/>
    <w:rsid w:val="004D13F1"/>
    <w:rsid w:val="004E32F0"/>
    <w:rsid w:val="004E5B76"/>
    <w:rsid w:val="004E74D4"/>
    <w:rsid w:val="00553DF5"/>
    <w:rsid w:val="0055785B"/>
    <w:rsid w:val="00580033"/>
    <w:rsid w:val="00594C82"/>
    <w:rsid w:val="005D6356"/>
    <w:rsid w:val="005E7B22"/>
    <w:rsid w:val="00610793"/>
    <w:rsid w:val="00625F7B"/>
    <w:rsid w:val="00646930"/>
    <w:rsid w:val="0069144D"/>
    <w:rsid w:val="006C5458"/>
    <w:rsid w:val="006E0B7F"/>
    <w:rsid w:val="006F01D3"/>
    <w:rsid w:val="006F316C"/>
    <w:rsid w:val="007317C3"/>
    <w:rsid w:val="00764DCC"/>
    <w:rsid w:val="00770FD5"/>
    <w:rsid w:val="007807B8"/>
    <w:rsid w:val="007B22CE"/>
    <w:rsid w:val="007B44F1"/>
    <w:rsid w:val="00803631"/>
    <w:rsid w:val="00823B0B"/>
    <w:rsid w:val="00866DF6"/>
    <w:rsid w:val="008D2E50"/>
    <w:rsid w:val="008E23A0"/>
    <w:rsid w:val="00912CB6"/>
    <w:rsid w:val="00936F2B"/>
    <w:rsid w:val="00936F4A"/>
    <w:rsid w:val="00974E5C"/>
    <w:rsid w:val="009A2507"/>
    <w:rsid w:val="009E20DE"/>
    <w:rsid w:val="00A0042C"/>
    <w:rsid w:val="00A06FCF"/>
    <w:rsid w:val="00A1222A"/>
    <w:rsid w:val="00A201D1"/>
    <w:rsid w:val="00A20E92"/>
    <w:rsid w:val="00A316C1"/>
    <w:rsid w:val="00A37288"/>
    <w:rsid w:val="00A75059"/>
    <w:rsid w:val="00AF3638"/>
    <w:rsid w:val="00B22E3F"/>
    <w:rsid w:val="00B4235E"/>
    <w:rsid w:val="00B64BB2"/>
    <w:rsid w:val="00B8320A"/>
    <w:rsid w:val="00BB56D0"/>
    <w:rsid w:val="00BD43E8"/>
    <w:rsid w:val="00BD6290"/>
    <w:rsid w:val="00C44E6F"/>
    <w:rsid w:val="00C50CFE"/>
    <w:rsid w:val="00CA0E95"/>
    <w:rsid w:val="00CF0B31"/>
    <w:rsid w:val="00D0331A"/>
    <w:rsid w:val="00D60BA6"/>
    <w:rsid w:val="00D71D27"/>
    <w:rsid w:val="00DA064A"/>
    <w:rsid w:val="00E21E9C"/>
    <w:rsid w:val="00E25E0A"/>
    <w:rsid w:val="00E4460B"/>
    <w:rsid w:val="00E962EF"/>
    <w:rsid w:val="00EC11B8"/>
    <w:rsid w:val="00EF381D"/>
    <w:rsid w:val="00F00FEF"/>
    <w:rsid w:val="00F02C25"/>
    <w:rsid w:val="00F0720B"/>
    <w:rsid w:val="00F26963"/>
    <w:rsid w:val="00F52EF0"/>
    <w:rsid w:val="00F85420"/>
    <w:rsid w:val="00FA5B07"/>
    <w:rsid w:val="00FB2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E0ACA"/>
  <w15:docId w15:val="{9891DFE7-50D9-47FE-AA74-A37F4ABB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769"/>
    <w:pPr>
      <w:ind w:left="720"/>
      <w:contextualSpacing/>
    </w:pPr>
  </w:style>
  <w:style w:type="character" w:styleId="a4">
    <w:name w:val="Hyperlink"/>
    <w:uiPriority w:val="99"/>
    <w:rsid w:val="00D71D27"/>
    <w:rPr>
      <w:rFonts w:cs="Times New Roman"/>
      <w:color w:val="0000FF"/>
      <w:u w:val="single"/>
    </w:rPr>
  </w:style>
  <w:style w:type="paragraph" w:styleId="a5">
    <w:name w:val="Balloon Text"/>
    <w:basedOn w:val="a"/>
    <w:link w:val="a6"/>
    <w:uiPriority w:val="99"/>
    <w:semiHidden/>
    <w:unhideWhenUsed/>
    <w:rsid w:val="002469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6946"/>
    <w:rPr>
      <w:rFonts w:ascii="Tahoma" w:hAnsi="Tahoma" w:cs="Tahoma"/>
      <w:sz w:val="16"/>
      <w:szCs w:val="16"/>
    </w:rPr>
  </w:style>
  <w:style w:type="paragraph" w:styleId="2">
    <w:name w:val="Body Text 2"/>
    <w:basedOn w:val="a"/>
    <w:link w:val="20"/>
    <w:rsid w:val="004A4379"/>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4A4379"/>
    <w:rPr>
      <w:rFonts w:ascii="Times New Roman" w:eastAsia="Times New Roman" w:hAnsi="Times New Roman" w:cs="Times New Roman"/>
      <w:sz w:val="24"/>
      <w:szCs w:val="24"/>
      <w:lang w:eastAsia="ru-RU"/>
    </w:rPr>
  </w:style>
  <w:style w:type="character" w:customStyle="1" w:styleId="jlqj4b">
    <w:name w:val="jlqj4b"/>
    <w:basedOn w:val="a0"/>
    <w:rsid w:val="007B44F1"/>
  </w:style>
  <w:style w:type="character" w:customStyle="1" w:styleId="viiyi">
    <w:name w:val="viiyi"/>
    <w:basedOn w:val="a0"/>
    <w:rsid w:val="00974E5C"/>
  </w:style>
  <w:style w:type="character" w:styleId="a7">
    <w:name w:val="Unresolved Mention"/>
    <w:basedOn w:val="a0"/>
    <w:uiPriority w:val="99"/>
    <w:semiHidden/>
    <w:unhideWhenUsed/>
    <w:rsid w:val="00936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petrov@im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850</Words>
  <Characters>4846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nazarovaa</dc:creator>
  <cp:lastModifiedBy>nazarovaa</cp:lastModifiedBy>
  <cp:revision>24</cp:revision>
  <cp:lastPrinted>2021-05-12T04:38:00Z</cp:lastPrinted>
  <dcterms:created xsi:type="dcterms:W3CDTF">2021-05-12T11:56:00Z</dcterms:created>
  <dcterms:modified xsi:type="dcterms:W3CDTF">2021-06-17T12:25:00Z</dcterms:modified>
</cp:coreProperties>
</file>